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B4" w:rsidRDefault="001D19B4" w:rsidP="00962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1D19B4" w:rsidRPr="00A12718" w:rsidRDefault="001D19B4" w:rsidP="00962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285B76">
        <w:rPr>
          <w:rFonts w:ascii="Times New Roman" w:hAnsi="Times New Roman"/>
          <w:b/>
          <w:sz w:val="21"/>
          <w:szCs w:val="21"/>
        </w:rPr>
        <w:t xml:space="preserve">ДОГОВОР № </w:t>
      </w:r>
      <w:r w:rsidR="0013486F">
        <w:rPr>
          <w:rFonts w:ascii="Times New Roman" w:hAnsi="Times New Roman"/>
          <w:b/>
          <w:sz w:val="21"/>
          <w:szCs w:val="21"/>
        </w:rPr>
        <w:t>_______</w:t>
      </w:r>
    </w:p>
    <w:p w:rsidR="001D19B4" w:rsidRDefault="001D19B4" w:rsidP="00962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1D19B4" w:rsidRPr="00285B76" w:rsidRDefault="0010461A" w:rsidP="00962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</w:t>
      </w:r>
      <w:r w:rsidRPr="00285B76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профессиональной</w:t>
      </w:r>
      <w:r w:rsidR="004B3867">
        <w:rPr>
          <w:rFonts w:ascii="Times New Roman" w:hAnsi="Times New Roman"/>
          <w:b/>
          <w:sz w:val="21"/>
          <w:szCs w:val="21"/>
        </w:rPr>
        <w:t xml:space="preserve"> </w:t>
      </w:r>
      <w:r w:rsidR="009375E8">
        <w:rPr>
          <w:rFonts w:ascii="Times New Roman" w:hAnsi="Times New Roman"/>
          <w:b/>
          <w:sz w:val="21"/>
          <w:szCs w:val="21"/>
        </w:rPr>
        <w:t xml:space="preserve">переподготовке </w:t>
      </w:r>
    </w:p>
    <w:p w:rsidR="001D19B4" w:rsidRPr="00285B76" w:rsidRDefault="001D19B4" w:rsidP="00962556">
      <w:pPr>
        <w:spacing w:after="0" w:line="240" w:lineRule="auto"/>
        <w:ind w:firstLine="709"/>
        <w:jc w:val="center"/>
        <w:rPr>
          <w:rFonts w:ascii="Times New Roman" w:hAnsi="Times New Roman"/>
          <w:sz w:val="21"/>
          <w:szCs w:val="21"/>
        </w:rPr>
      </w:pPr>
    </w:p>
    <w:p w:rsidR="001D19B4" w:rsidRDefault="001D19B4" w:rsidP="0096255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1D19B4" w:rsidRPr="00285B76" w:rsidRDefault="001D19B4" w:rsidP="0096255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1D19B4" w:rsidRDefault="001D19B4" w:rsidP="0010461A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>г. Москва</w:t>
      </w:r>
      <w:r w:rsidRPr="00285B76">
        <w:rPr>
          <w:rFonts w:ascii="Times New Roman" w:hAnsi="Times New Roman"/>
          <w:sz w:val="21"/>
          <w:szCs w:val="21"/>
        </w:rPr>
        <w:tab/>
      </w:r>
      <w:r w:rsidRPr="00285B76">
        <w:rPr>
          <w:rFonts w:ascii="Times New Roman" w:hAnsi="Times New Roman"/>
          <w:sz w:val="21"/>
          <w:szCs w:val="21"/>
        </w:rPr>
        <w:tab/>
      </w:r>
      <w:r w:rsidRPr="00285B76">
        <w:rPr>
          <w:rFonts w:ascii="Times New Roman" w:hAnsi="Times New Roman"/>
          <w:sz w:val="21"/>
          <w:szCs w:val="21"/>
        </w:rPr>
        <w:tab/>
      </w:r>
      <w:r w:rsidRPr="00285B76">
        <w:rPr>
          <w:rFonts w:ascii="Times New Roman" w:hAnsi="Times New Roman"/>
          <w:sz w:val="21"/>
          <w:szCs w:val="21"/>
        </w:rPr>
        <w:tab/>
      </w:r>
      <w:r w:rsidRPr="00285B76">
        <w:rPr>
          <w:rFonts w:ascii="Times New Roman" w:hAnsi="Times New Roman"/>
          <w:sz w:val="21"/>
          <w:szCs w:val="21"/>
        </w:rPr>
        <w:tab/>
      </w:r>
      <w:r w:rsidRPr="00285B76">
        <w:rPr>
          <w:rFonts w:ascii="Times New Roman" w:hAnsi="Times New Roman"/>
          <w:sz w:val="21"/>
          <w:szCs w:val="21"/>
        </w:rPr>
        <w:tab/>
      </w:r>
      <w:r w:rsidRPr="00285B76">
        <w:rPr>
          <w:rFonts w:ascii="Times New Roman" w:hAnsi="Times New Roman"/>
          <w:sz w:val="21"/>
          <w:szCs w:val="21"/>
        </w:rPr>
        <w:tab/>
      </w:r>
      <w:r w:rsidRPr="00285B76">
        <w:rPr>
          <w:rFonts w:ascii="Times New Roman" w:hAnsi="Times New Roman"/>
          <w:sz w:val="21"/>
          <w:szCs w:val="21"/>
        </w:rPr>
        <w:tab/>
      </w:r>
      <w:r w:rsidRPr="00285B76">
        <w:rPr>
          <w:rFonts w:ascii="Times New Roman" w:hAnsi="Times New Roman"/>
          <w:sz w:val="21"/>
          <w:szCs w:val="21"/>
        </w:rPr>
        <w:tab/>
      </w:r>
      <w:r w:rsidR="00546443">
        <w:rPr>
          <w:rFonts w:ascii="Times New Roman" w:hAnsi="Times New Roman"/>
          <w:sz w:val="21"/>
          <w:szCs w:val="21"/>
        </w:rPr>
        <w:t>09</w:t>
      </w:r>
      <w:r w:rsidR="0010461A">
        <w:rPr>
          <w:rFonts w:ascii="Times New Roman" w:hAnsi="Times New Roman"/>
          <w:sz w:val="21"/>
          <w:szCs w:val="21"/>
        </w:rPr>
        <w:t xml:space="preserve">    </w:t>
      </w:r>
      <w:r w:rsidR="00546443">
        <w:rPr>
          <w:rFonts w:ascii="Times New Roman" w:hAnsi="Times New Roman"/>
          <w:sz w:val="21"/>
          <w:szCs w:val="21"/>
        </w:rPr>
        <w:t>декабря</w:t>
      </w:r>
      <w:r w:rsidR="004B3867">
        <w:rPr>
          <w:rFonts w:ascii="Times New Roman" w:hAnsi="Times New Roman"/>
          <w:sz w:val="21"/>
          <w:szCs w:val="21"/>
        </w:rPr>
        <w:t xml:space="preserve">   </w:t>
      </w:r>
      <w:r w:rsidRPr="00285B76">
        <w:rPr>
          <w:rFonts w:ascii="Times New Roman" w:hAnsi="Times New Roman"/>
          <w:sz w:val="21"/>
          <w:szCs w:val="21"/>
        </w:rPr>
        <w:t>201</w:t>
      </w:r>
      <w:r w:rsidR="00546443">
        <w:rPr>
          <w:rFonts w:ascii="Times New Roman" w:hAnsi="Times New Roman"/>
          <w:sz w:val="21"/>
          <w:szCs w:val="21"/>
        </w:rPr>
        <w:t>7</w:t>
      </w:r>
      <w:r w:rsidR="005457B2">
        <w:rPr>
          <w:rFonts w:ascii="Times New Roman" w:hAnsi="Times New Roman"/>
          <w:sz w:val="21"/>
          <w:szCs w:val="21"/>
        </w:rPr>
        <w:t xml:space="preserve"> </w:t>
      </w:r>
      <w:r w:rsidRPr="00285B76">
        <w:rPr>
          <w:rFonts w:ascii="Times New Roman" w:hAnsi="Times New Roman"/>
          <w:sz w:val="21"/>
          <w:szCs w:val="21"/>
        </w:rPr>
        <w:t>г.</w:t>
      </w:r>
    </w:p>
    <w:p w:rsidR="001D19B4" w:rsidRPr="00285B76" w:rsidRDefault="001D19B4" w:rsidP="0010461A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A94527" w:rsidRDefault="001005FD" w:rsidP="0010461A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4A2B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</w:t>
      </w:r>
    </w:p>
    <w:p w:rsidR="00A94527" w:rsidRPr="0013486F" w:rsidRDefault="00A94527" w:rsidP="00A94527">
      <w:pPr>
        <w:spacing w:after="0" w:line="240" w:lineRule="auto"/>
        <w:ind w:firstLine="357"/>
        <w:jc w:val="both"/>
        <w:rPr>
          <w:rFonts w:ascii="Times New Roman" w:hAnsi="Times New Roman"/>
          <w:snapToGrid w:val="0"/>
        </w:rPr>
      </w:pPr>
      <w:r w:rsidRPr="0013486F">
        <w:rPr>
          <w:rFonts w:ascii="Times New Roman" w:hAnsi="Times New Roman"/>
          <w:b/>
          <w:bCs/>
          <w:i/>
          <w:bdr w:val="none" w:sz="0" w:space="0" w:color="auto" w:frame="1"/>
          <w:lang w:eastAsia="ru-RU"/>
        </w:rPr>
        <w:t>Автономная некоммерческая организация дополнительного профессионального образования  Учебный центр «ПрофУспех»</w:t>
      </w:r>
      <w:r w:rsidRPr="0013486F">
        <w:rPr>
          <w:rFonts w:ascii="Times New Roman" w:eastAsia="MS Mincho" w:hAnsi="Times New Roman"/>
          <w:b/>
          <w:i/>
        </w:rPr>
        <w:t xml:space="preserve"> (сокращенное наименование – АНО ДПО УЦ </w:t>
      </w:r>
      <w:r w:rsidRPr="0013486F">
        <w:rPr>
          <w:rFonts w:ascii="Times New Roman" w:hAnsi="Times New Roman"/>
          <w:b/>
          <w:bCs/>
          <w:i/>
          <w:bdr w:val="none" w:sz="0" w:space="0" w:color="auto" w:frame="1"/>
          <w:lang w:eastAsia="ru-RU"/>
        </w:rPr>
        <w:t>«ПрофУспех»)</w:t>
      </w:r>
      <w:r w:rsidRPr="0013486F">
        <w:rPr>
          <w:rFonts w:ascii="Times New Roman" w:hAnsi="Times New Roman"/>
          <w:b/>
          <w:i/>
          <w:bdr w:val="none" w:sz="0" w:space="0" w:color="auto" w:frame="1"/>
          <w:lang w:eastAsia="ru-RU"/>
        </w:rPr>
        <w:t>,</w:t>
      </w:r>
      <w:r w:rsidRPr="0013486F">
        <w:rPr>
          <w:rFonts w:ascii="Times New Roman" w:hAnsi="Times New Roman"/>
          <w:bdr w:val="none" w:sz="0" w:space="0" w:color="auto" w:frame="1"/>
          <w:lang w:eastAsia="ru-RU"/>
        </w:rPr>
        <w:t xml:space="preserve"> именуемая в дальнейшем «</w:t>
      </w:r>
      <w:r w:rsidRPr="0013486F">
        <w:rPr>
          <w:rFonts w:ascii="Times New Roman" w:hAnsi="Times New Roman"/>
          <w:b/>
          <w:bdr w:val="none" w:sz="0" w:space="0" w:color="auto" w:frame="1"/>
          <w:lang w:eastAsia="ru-RU"/>
        </w:rPr>
        <w:t>Исполнитель»</w:t>
      </w:r>
      <w:r w:rsidRPr="0013486F">
        <w:rPr>
          <w:rFonts w:ascii="Times New Roman" w:hAnsi="Times New Roman"/>
          <w:bdr w:val="none" w:sz="0" w:space="0" w:color="auto" w:frame="1"/>
          <w:lang w:eastAsia="ru-RU"/>
        </w:rPr>
        <w:t xml:space="preserve">, в лице Генерального директора </w:t>
      </w:r>
      <w:r w:rsidRPr="00714958">
        <w:rPr>
          <w:rFonts w:ascii="Times New Roman" w:hAnsi="Times New Roman"/>
          <w:b/>
          <w:bdr w:val="none" w:sz="0" w:space="0" w:color="auto" w:frame="1"/>
          <w:lang w:eastAsia="ru-RU"/>
        </w:rPr>
        <w:t>Немченко Владимира Михайловича</w:t>
      </w:r>
      <w:r w:rsidRPr="0013486F">
        <w:rPr>
          <w:rFonts w:ascii="Times New Roman" w:hAnsi="Times New Roman"/>
          <w:bdr w:val="none" w:sz="0" w:space="0" w:color="auto" w:frame="1"/>
          <w:lang w:eastAsia="ru-RU"/>
        </w:rPr>
        <w:t>, действующего на основании Устава</w:t>
      </w:r>
      <w:r w:rsidRPr="0013486F">
        <w:rPr>
          <w:rFonts w:ascii="Times New Roman" w:hAnsi="Times New Roman"/>
          <w:bCs/>
          <w:bdr w:val="none" w:sz="0" w:space="0" w:color="auto" w:frame="1"/>
          <w:lang w:eastAsia="ru-RU"/>
        </w:rPr>
        <w:t xml:space="preserve">, </w:t>
      </w:r>
      <w:r w:rsidRPr="0013486F">
        <w:rPr>
          <w:rFonts w:ascii="Times New Roman" w:hAnsi="Times New Roman"/>
          <w:bdr w:val="none" w:sz="0" w:space="0" w:color="auto" w:frame="1"/>
          <w:lang w:eastAsia="ru-RU"/>
        </w:rPr>
        <w:t xml:space="preserve">и в соответствии с </w:t>
      </w:r>
      <w:r w:rsidRPr="0013486F">
        <w:rPr>
          <w:rFonts w:ascii="Times New Roman" w:hAnsi="Times New Roman"/>
          <w:b/>
          <w:bdr w:val="none" w:sz="0" w:space="0" w:color="auto" w:frame="1"/>
          <w:lang w:eastAsia="ru-RU"/>
        </w:rPr>
        <w:t>Лицензией</w:t>
      </w:r>
      <w:r w:rsidRPr="0013486F">
        <w:rPr>
          <w:rFonts w:ascii="Times New Roman" w:hAnsi="Times New Roman"/>
          <w:bdr w:val="none" w:sz="0" w:space="0" w:color="auto" w:frame="1"/>
          <w:lang w:eastAsia="ru-RU"/>
        </w:rPr>
        <w:t xml:space="preserve"> на право ведения образовательной деятельности, выданной Департаментом образования города Москвы,  серия 77ЛО1 № 0009286, регистрационный № 038445 от 07 июня 2017 г.</w:t>
      </w:r>
      <w:r w:rsidRPr="0013486F">
        <w:rPr>
          <w:rFonts w:ascii="Times New Roman" w:hAnsi="Times New Roman"/>
          <w:bCs/>
          <w:bdr w:val="none" w:sz="0" w:space="0" w:color="auto" w:frame="1"/>
          <w:lang w:eastAsia="ru-RU"/>
        </w:rPr>
        <w:t xml:space="preserve"> с одной стороны и  _________________________________</w:t>
      </w:r>
      <w:r w:rsidRPr="0013486F">
        <w:rPr>
          <w:rFonts w:ascii="Times New Roman" w:eastAsia="MS Mincho" w:hAnsi="Times New Roman"/>
          <w:b/>
          <w:i/>
        </w:rPr>
        <w:t>,</w:t>
      </w:r>
      <w:r w:rsidRPr="0013486F">
        <w:rPr>
          <w:rFonts w:ascii="Times New Roman" w:eastAsia="MS Mincho" w:hAnsi="Times New Roman"/>
        </w:rPr>
        <w:t xml:space="preserve"> именуемое в дальнейшем «</w:t>
      </w:r>
      <w:r w:rsidRPr="0013486F">
        <w:rPr>
          <w:rFonts w:ascii="Times New Roman" w:eastAsia="MS Mincho" w:hAnsi="Times New Roman"/>
          <w:b/>
        </w:rPr>
        <w:t>Заказчик</w:t>
      </w:r>
      <w:r w:rsidRPr="0013486F">
        <w:rPr>
          <w:rFonts w:ascii="Times New Roman" w:eastAsia="MS Mincho" w:hAnsi="Times New Roman"/>
        </w:rPr>
        <w:t xml:space="preserve">», в лице Директора _______________, действующего на основании Устава </w:t>
      </w:r>
      <w:r w:rsidRPr="0013486F">
        <w:rPr>
          <w:rFonts w:ascii="Times New Roman" w:hAnsi="Times New Roman"/>
          <w:bCs/>
          <w:bdr w:val="none" w:sz="0" w:space="0" w:color="auto" w:frame="1"/>
          <w:lang w:eastAsia="ru-RU"/>
        </w:rPr>
        <w:t>с другой стороны,  именуемые совместно в дальнейшем Стороны, </w:t>
      </w:r>
      <w:r w:rsidRPr="0013486F">
        <w:rPr>
          <w:rFonts w:ascii="Times New Roman" w:hAnsi="Times New Roman"/>
          <w:snapToGrid w:val="0"/>
        </w:rPr>
        <w:t>в соответствии с требованиями Гражданского кодекса Российской Федерации и п.</w:t>
      </w:r>
      <w:r w:rsidR="00546443">
        <w:rPr>
          <w:rFonts w:ascii="Times New Roman" w:hAnsi="Times New Roman"/>
          <w:snapToGrid w:val="0"/>
        </w:rPr>
        <w:t>4</w:t>
      </w:r>
      <w:r w:rsidRPr="0013486F">
        <w:rPr>
          <w:rFonts w:ascii="Times New Roman" w:hAnsi="Times New Roman"/>
          <w:snapToGrid w:val="0"/>
        </w:rPr>
        <w:t xml:space="preserve"> ч.1 ст. 93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13486F">
          <w:rPr>
            <w:rFonts w:ascii="Times New Roman" w:hAnsi="Times New Roman"/>
            <w:snapToGrid w:val="0"/>
          </w:rPr>
          <w:t>2013 г</w:t>
        </w:r>
      </w:smartTag>
      <w:r w:rsidRPr="0013486F">
        <w:rPr>
          <w:rFonts w:ascii="Times New Roman" w:hAnsi="Times New Roman"/>
          <w:snapToGrid w:val="0"/>
        </w:rPr>
        <w:t>. №44-ФЗ «О контрактной  системе в сфере закупок  товаров, работ, услуг для обеспечения государственных и муниципальных нужд» заключили настоящий договор  (далее – Договор) о нижеследующем:</w:t>
      </w:r>
    </w:p>
    <w:p w:rsidR="00A94527" w:rsidRPr="0013486F" w:rsidRDefault="00A94527" w:rsidP="00A94527">
      <w:pPr>
        <w:spacing w:after="0" w:line="240" w:lineRule="auto"/>
        <w:jc w:val="both"/>
        <w:outlineLvl w:val="3"/>
        <w:rPr>
          <w:rFonts w:ascii="Times New Roman" w:hAnsi="Times New Roman"/>
          <w:bdr w:val="none" w:sz="0" w:space="0" w:color="auto" w:frame="1"/>
          <w:lang w:eastAsia="ru-RU"/>
        </w:rPr>
      </w:pPr>
      <w:r w:rsidRPr="0013486F">
        <w:rPr>
          <w:rFonts w:ascii="Times New Roman" w:hAnsi="Times New Roman"/>
          <w:bdr w:val="none" w:sz="0" w:space="0" w:color="auto" w:frame="1"/>
          <w:lang w:eastAsia="ru-RU"/>
        </w:rPr>
        <w:t> </w:t>
      </w:r>
    </w:p>
    <w:p w:rsidR="00A94527" w:rsidRPr="0013486F" w:rsidRDefault="00A94527" w:rsidP="0010461A">
      <w:pPr>
        <w:spacing w:after="0" w:line="240" w:lineRule="auto"/>
        <w:jc w:val="both"/>
        <w:outlineLvl w:val="3"/>
        <w:rPr>
          <w:rFonts w:ascii="Times New Roman" w:hAnsi="Times New Roman"/>
          <w:bCs/>
          <w:bdr w:val="none" w:sz="0" w:space="0" w:color="auto" w:frame="1"/>
          <w:lang w:eastAsia="ru-RU"/>
        </w:rPr>
      </w:pPr>
    </w:p>
    <w:p w:rsidR="001D19B4" w:rsidRPr="00285B76" w:rsidRDefault="001005FD" w:rsidP="00A94527">
      <w:pPr>
        <w:spacing w:after="0" w:line="240" w:lineRule="auto"/>
        <w:jc w:val="both"/>
        <w:outlineLvl w:val="3"/>
        <w:rPr>
          <w:rFonts w:ascii="Times New Roman" w:hAnsi="Times New Roman"/>
          <w:sz w:val="21"/>
          <w:szCs w:val="21"/>
        </w:rPr>
      </w:pPr>
      <w:r w:rsidRPr="004A2B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D19B4" w:rsidRPr="00285B76" w:rsidRDefault="001D19B4" w:rsidP="0010461A">
      <w:pPr>
        <w:spacing w:after="0" w:line="240" w:lineRule="auto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1D19B4" w:rsidRPr="00285B76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>1. ПРЕДМЕТ ДОГОВОРА</w:t>
      </w: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1D19B4" w:rsidRDefault="001D19B4" w:rsidP="00B221F0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 xml:space="preserve">1.1. </w:t>
      </w:r>
      <w:r w:rsidR="00D517BC">
        <w:rPr>
          <w:rFonts w:ascii="Times New Roman" w:hAnsi="Times New Roman"/>
          <w:sz w:val="21"/>
          <w:szCs w:val="21"/>
        </w:rPr>
        <w:t>По настоящему Д</w:t>
      </w:r>
      <w:r>
        <w:rPr>
          <w:rFonts w:ascii="Times New Roman" w:hAnsi="Times New Roman"/>
          <w:sz w:val="21"/>
          <w:szCs w:val="21"/>
        </w:rPr>
        <w:t xml:space="preserve">оговору Исполнитель принимает на себя обязательство оказывать образовательные услуги по </w:t>
      </w:r>
      <w:r w:rsidR="001005FD">
        <w:rPr>
          <w:rFonts w:ascii="Times New Roman" w:hAnsi="Times New Roman"/>
          <w:sz w:val="21"/>
          <w:szCs w:val="21"/>
        </w:rPr>
        <w:t xml:space="preserve">профессиональной переподготовке </w:t>
      </w:r>
      <w:r w:rsidR="004A23BE">
        <w:rPr>
          <w:rFonts w:ascii="Times New Roman" w:hAnsi="Times New Roman"/>
          <w:sz w:val="21"/>
          <w:szCs w:val="21"/>
        </w:rPr>
        <w:t>с</w:t>
      </w:r>
      <w:r>
        <w:rPr>
          <w:rFonts w:ascii="Times New Roman" w:hAnsi="Times New Roman"/>
          <w:sz w:val="21"/>
          <w:szCs w:val="21"/>
        </w:rPr>
        <w:t>отрудника</w:t>
      </w:r>
      <w:r w:rsidR="004A23B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</w:t>
      </w:r>
      <w:proofErr w:type="spellStart"/>
      <w:r>
        <w:rPr>
          <w:rFonts w:ascii="Times New Roman" w:hAnsi="Times New Roman"/>
          <w:sz w:val="21"/>
          <w:szCs w:val="21"/>
        </w:rPr>
        <w:t>ов</w:t>
      </w:r>
      <w:proofErr w:type="spellEnd"/>
      <w:r>
        <w:rPr>
          <w:rFonts w:ascii="Times New Roman" w:hAnsi="Times New Roman"/>
          <w:sz w:val="21"/>
          <w:szCs w:val="21"/>
        </w:rPr>
        <w:t xml:space="preserve">) Заказчика (далее по тексту Обучающийся), </w:t>
      </w:r>
      <w:r w:rsidRPr="00BB654F">
        <w:rPr>
          <w:rFonts w:ascii="Times New Roman" w:hAnsi="Times New Roman"/>
          <w:sz w:val="21"/>
          <w:szCs w:val="21"/>
        </w:rPr>
        <w:t>сведения о котором</w:t>
      </w:r>
      <w:r w:rsidR="004A23B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</w:t>
      </w:r>
      <w:proofErr w:type="spellStart"/>
      <w:r>
        <w:rPr>
          <w:rFonts w:ascii="Times New Roman" w:hAnsi="Times New Roman"/>
          <w:sz w:val="21"/>
          <w:szCs w:val="21"/>
        </w:rPr>
        <w:t>ых</w:t>
      </w:r>
      <w:proofErr w:type="spellEnd"/>
      <w:r>
        <w:rPr>
          <w:rFonts w:ascii="Times New Roman" w:hAnsi="Times New Roman"/>
          <w:sz w:val="21"/>
          <w:szCs w:val="21"/>
        </w:rPr>
        <w:t xml:space="preserve">) </w:t>
      </w:r>
      <w:r w:rsidRPr="00BB654F">
        <w:rPr>
          <w:rFonts w:ascii="Times New Roman" w:hAnsi="Times New Roman"/>
          <w:sz w:val="21"/>
          <w:szCs w:val="21"/>
        </w:rPr>
        <w:t xml:space="preserve"> указаны в Приложении </w:t>
      </w:r>
      <w:r>
        <w:rPr>
          <w:rFonts w:ascii="Times New Roman" w:hAnsi="Times New Roman"/>
          <w:sz w:val="21"/>
          <w:szCs w:val="21"/>
        </w:rPr>
        <w:t>№</w:t>
      </w:r>
      <w:r w:rsidR="00FB52C0">
        <w:rPr>
          <w:rFonts w:ascii="Times New Roman" w:hAnsi="Times New Roman"/>
          <w:sz w:val="21"/>
          <w:szCs w:val="21"/>
        </w:rPr>
        <w:t>2</w:t>
      </w:r>
      <w:r w:rsidRPr="00BB654F">
        <w:rPr>
          <w:rFonts w:ascii="Times New Roman" w:hAnsi="Times New Roman"/>
          <w:sz w:val="21"/>
          <w:szCs w:val="21"/>
        </w:rPr>
        <w:t xml:space="preserve"> к настоящему Договору,</w:t>
      </w:r>
      <w:r>
        <w:rPr>
          <w:rFonts w:ascii="Times New Roman" w:hAnsi="Times New Roman"/>
          <w:sz w:val="21"/>
          <w:szCs w:val="21"/>
        </w:rPr>
        <w:t xml:space="preserve"> по программе курса:</w:t>
      </w:r>
    </w:p>
    <w:p w:rsidR="001005FD" w:rsidRDefault="001005FD" w:rsidP="001005F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36275">
        <w:rPr>
          <w:rFonts w:ascii="Times New Roman" w:hAnsi="Times New Roman"/>
          <w:b/>
          <w:sz w:val="28"/>
          <w:szCs w:val="28"/>
        </w:rPr>
        <w:t xml:space="preserve"> </w:t>
      </w:r>
      <w:r w:rsidRPr="002905B3">
        <w:rPr>
          <w:rFonts w:ascii="Times New Roman" w:hAnsi="Times New Roman"/>
          <w:b/>
          <w:sz w:val="24"/>
          <w:szCs w:val="24"/>
        </w:rPr>
        <w:t>«Управление в сфере закупок для обеспечения государственных, муниципальных и корпоративных нужд»</w:t>
      </w:r>
      <w:r w:rsidR="00D33764" w:rsidRPr="00D33764">
        <w:rPr>
          <w:rFonts w:ascii="Times New Roman" w:hAnsi="Times New Roman"/>
          <w:sz w:val="21"/>
          <w:szCs w:val="21"/>
        </w:rPr>
        <w:t xml:space="preserve"> </w:t>
      </w:r>
      <w:r w:rsidR="00D33764">
        <w:rPr>
          <w:rFonts w:ascii="Times New Roman" w:hAnsi="Times New Roman"/>
          <w:sz w:val="21"/>
          <w:szCs w:val="21"/>
        </w:rPr>
        <w:t>(Приложение № 1)</w:t>
      </w:r>
      <w:r w:rsidR="002905B3">
        <w:rPr>
          <w:rFonts w:ascii="Times New Roman" w:hAnsi="Times New Roman"/>
          <w:sz w:val="21"/>
          <w:szCs w:val="21"/>
        </w:rPr>
        <w:t>.</w:t>
      </w:r>
    </w:p>
    <w:p w:rsidR="001D19B4" w:rsidRPr="00B22778" w:rsidRDefault="001D19B4" w:rsidP="00F04CEF">
      <w:pPr>
        <w:spacing w:after="0"/>
        <w:ind w:firstLine="284"/>
        <w:jc w:val="both"/>
        <w:rPr>
          <w:rFonts w:ascii="Times New Roman" w:hAnsi="Times New Roman"/>
          <w:b/>
          <w:sz w:val="21"/>
          <w:szCs w:val="21"/>
        </w:rPr>
      </w:pPr>
      <w:r w:rsidRPr="00B22778">
        <w:rPr>
          <w:rFonts w:ascii="Times New Roman" w:hAnsi="Times New Roman"/>
          <w:b/>
          <w:sz w:val="21"/>
          <w:szCs w:val="21"/>
        </w:rPr>
        <w:t>Объем</w:t>
      </w:r>
      <w:r w:rsidR="00A94527">
        <w:rPr>
          <w:rFonts w:ascii="Times New Roman" w:hAnsi="Times New Roman"/>
          <w:b/>
          <w:sz w:val="21"/>
          <w:szCs w:val="21"/>
        </w:rPr>
        <w:t xml:space="preserve"> академических</w:t>
      </w:r>
      <w:r w:rsidRPr="00B22778">
        <w:rPr>
          <w:rFonts w:ascii="Times New Roman" w:hAnsi="Times New Roman"/>
          <w:b/>
          <w:sz w:val="21"/>
          <w:szCs w:val="21"/>
        </w:rPr>
        <w:t xml:space="preserve"> часов</w:t>
      </w:r>
      <w:r w:rsidR="00586429" w:rsidRPr="00B22778">
        <w:rPr>
          <w:rFonts w:ascii="Times New Roman" w:hAnsi="Times New Roman"/>
          <w:b/>
          <w:sz w:val="21"/>
          <w:szCs w:val="21"/>
        </w:rPr>
        <w:t>:</w:t>
      </w:r>
      <w:r w:rsidRPr="00B22778">
        <w:rPr>
          <w:rFonts w:ascii="Times New Roman" w:hAnsi="Times New Roman"/>
          <w:b/>
          <w:sz w:val="21"/>
          <w:szCs w:val="21"/>
        </w:rPr>
        <w:t xml:space="preserve"> </w:t>
      </w:r>
      <w:r w:rsidR="00247502">
        <w:rPr>
          <w:rFonts w:ascii="Times New Roman" w:hAnsi="Times New Roman"/>
          <w:b/>
          <w:sz w:val="21"/>
          <w:szCs w:val="21"/>
        </w:rPr>
        <w:t>310</w:t>
      </w:r>
      <w:r w:rsidR="00A94527">
        <w:rPr>
          <w:rFonts w:ascii="Times New Roman" w:hAnsi="Times New Roman"/>
          <w:b/>
          <w:sz w:val="21"/>
          <w:szCs w:val="21"/>
        </w:rPr>
        <w:t xml:space="preserve"> </w:t>
      </w:r>
    </w:p>
    <w:p w:rsidR="001D19B4" w:rsidRPr="00586429" w:rsidRDefault="001D19B4" w:rsidP="00586429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EF23CB">
        <w:rPr>
          <w:rFonts w:ascii="Times New Roman" w:hAnsi="Times New Roman"/>
          <w:b/>
          <w:i/>
          <w:sz w:val="21"/>
          <w:szCs w:val="21"/>
        </w:rPr>
        <w:t>Срок обучения,</w:t>
      </w:r>
      <w:r w:rsidRPr="00EF23CB">
        <w:rPr>
          <w:rFonts w:ascii="Times New Roman" w:hAnsi="Times New Roman"/>
          <w:sz w:val="21"/>
          <w:szCs w:val="21"/>
        </w:rPr>
        <w:t xml:space="preserve"> в соответствии с рабочим учеб</w:t>
      </w:r>
      <w:r w:rsidR="00152755">
        <w:rPr>
          <w:rFonts w:ascii="Times New Roman" w:hAnsi="Times New Roman"/>
          <w:sz w:val="21"/>
          <w:szCs w:val="21"/>
        </w:rPr>
        <w:t xml:space="preserve">ным планом, составляет </w:t>
      </w:r>
      <w:r w:rsidR="00247502">
        <w:rPr>
          <w:rFonts w:ascii="Times New Roman" w:hAnsi="Times New Roman"/>
          <w:sz w:val="21"/>
          <w:szCs w:val="21"/>
        </w:rPr>
        <w:t>10</w:t>
      </w:r>
      <w:r w:rsidR="00152755">
        <w:rPr>
          <w:rFonts w:ascii="Times New Roman" w:hAnsi="Times New Roman"/>
          <w:sz w:val="21"/>
          <w:szCs w:val="21"/>
        </w:rPr>
        <w:t xml:space="preserve"> (</w:t>
      </w:r>
      <w:r w:rsidR="00247502">
        <w:rPr>
          <w:rFonts w:ascii="Times New Roman" w:hAnsi="Times New Roman"/>
          <w:sz w:val="21"/>
          <w:szCs w:val="21"/>
        </w:rPr>
        <w:t>десять</w:t>
      </w:r>
      <w:r w:rsidR="00D776E8">
        <w:rPr>
          <w:rFonts w:ascii="Times New Roman" w:hAnsi="Times New Roman"/>
          <w:sz w:val="21"/>
          <w:szCs w:val="21"/>
        </w:rPr>
        <w:t>) учебных недель</w:t>
      </w:r>
      <w:r w:rsidRPr="00EF23CB">
        <w:rPr>
          <w:rFonts w:ascii="Times New Roman" w:hAnsi="Times New Roman"/>
          <w:sz w:val="21"/>
          <w:szCs w:val="21"/>
        </w:rPr>
        <w:t>,</w:t>
      </w:r>
      <w:r w:rsidR="003F4F01">
        <w:rPr>
          <w:rFonts w:ascii="Times New Roman" w:hAnsi="Times New Roman"/>
          <w:b/>
          <w:i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а Заказчик принимает на себя обязательство по оплате образовательных услуг.</w:t>
      </w:r>
    </w:p>
    <w:p w:rsidR="001D19B4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 xml:space="preserve">1.2. </w:t>
      </w:r>
      <w:r>
        <w:rPr>
          <w:rFonts w:ascii="Times New Roman" w:hAnsi="Times New Roman"/>
          <w:sz w:val="21"/>
          <w:szCs w:val="21"/>
        </w:rPr>
        <w:t xml:space="preserve">Исполнитель оказывает образовательные услуги по настоящему Договору в следующие сроки: </w:t>
      </w:r>
    </w:p>
    <w:p w:rsidR="001D19B4" w:rsidRPr="00EF23CB" w:rsidRDefault="001D19B4" w:rsidP="007161D9">
      <w:pPr>
        <w:spacing w:after="0"/>
        <w:jc w:val="both"/>
        <w:rPr>
          <w:rFonts w:ascii="Times New Roman" w:hAnsi="Times New Roman"/>
          <w:i/>
          <w:sz w:val="21"/>
          <w:szCs w:val="21"/>
        </w:rPr>
      </w:pPr>
      <w:r w:rsidRPr="00EF23CB">
        <w:rPr>
          <w:rFonts w:ascii="Times New Roman" w:hAnsi="Times New Roman"/>
          <w:i/>
          <w:sz w:val="21"/>
          <w:szCs w:val="21"/>
        </w:rPr>
        <w:t>начало оказания услуг – не позднее 5 (</w:t>
      </w:r>
      <w:r>
        <w:rPr>
          <w:rFonts w:ascii="Times New Roman" w:hAnsi="Times New Roman"/>
          <w:i/>
          <w:sz w:val="21"/>
          <w:szCs w:val="21"/>
        </w:rPr>
        <w:t>П</w:t>
      </w:r>
      <w:r w:rsidRPr="00EF23CB">
        <w:rPr>
          <w:rFonts w:ascii="Times New Roman" w:hAnsi="Times New Roman"/>
          <w:i/>
          <w:sz w:val="21"/>
          <w:szCs w:val="21"/>
        </w:rPr>
        <w:t xml:space="preserve">яти) календарных дней с момента формирования группы курса, согласно п. 1.1., в количестве не менее </w:t>
      </w:r>
      <w:r w:rsidR="00B7302F">
        <w:rPr>
          <w:rFonts w:ascii="Times New Roman" w:hAnsi="Times New Roman"/>
          <w:i/>
          <w:sz w:val="21"/>
          <w:szCs w:val="21"/>
        </w:rPr>
        <w:t>5</w:t>
      </w:r>
      <w:r>
        <w:rPr>
          <w:rFonts w:ascii="Times New Roman" w:hAnsi="Times New Roman"/>
          <w:i/>
          <w:sz w:val="21"/>
          <w:szCs w:val="21"/>
        </w:rPr>
        <w:t xml:space="preserve"> (</w:t>
      </w:r>
      <w:r w:rsidR="00993547">
        <w:rPr>
          <w:rFonts w:ascii="Times New Roman" w:hAnsi="Times New Roman"/>
          <w:i/>
          <w:sz w:val="21"/>
          <w:szCs w:val="21"/>
        </w:rPr>
        <w:t>П</w:t>
      </w:r>
      <w:r w:rsidR="00B7302F">
        <w:rPr>
          <w:rFonts w:ascii="Times New Roman" w:hAnsi="Times New Roman"/>
          <w:i/>
          <w:sz w:val="21"/>
          <w:szCs w:val="21"/>
        </w:rPr>
        <w:t>яти</w:t>
      </w:r>
      <w:r>
        <w:rPr>
          <w:rFonts w:ascii="Times New Roman" w:hAnsi="Times New Roman"/>
          <w:i/>
          <w:sz w:val="21"/>
          <w:szCs w:val="21"/>
        </w:rPr>
        <w:t>)</w:t>
      </w:r>
      <w:r w:rsidRPr="00EF23CB">
        <w:rPr>
          <w:rFonts w:ascii="Times New Roman" w:hAnsi="Times New Roman"/>
          <w:i/>
          <w:sz w:val="21"/>
          <w:szCs w:val="21"/>
        </w:rPr>
        <w:t xml:space="preserve"> человек.</w:t>
      </w:r>
    </w:p>
    <w:p w:rsidR="001D19B4" w:rsidRDefault="001D19B4" w:rsidP="007161D9">
      <w:pPr>
        <w:spacing w:after="0"/>
        <w:jc w:val="both"/>
        <w:rPr>
          <w:rFonts w:ascii="Times New Roman" w:hAnsi="Times New Roman"/>
          <w:i/>
          <w:sz w:val="21"/>
          <w:szCs w:val="21"/>
        </w:rPr>
      </w:pPr>
      <w:r w:rsidRPr="00EF23CB">
        <w:rPr>
          <w:rFonts w:ascii="Times New Roman" w:hAnsi="Times New Roman"/>
          <w:i/>
          <w:sz w:val="21"/>
          <w:szCs w:val="21"/>
        </w:rPr>
        <w:t>окончание оказания услуг – согласно рабоче</w:t>
      </w:r>
      <w:r w:rsidR="003F4F01">
        <w:rPr>
          <w:rFonts w:ascii="Times New Roman" w:hAnsi="Times New Roman"/>
          <w:i/>
          <w:sz w:val="21"/>
          <w:szCs w:val="21"/>
        </w:rPr>
        <w:t>му</w:t>
      </w:r>
      <w:r w:rsidRPr="00EF23CB">
        <w:rPr>
          <w:rFonts w:ascii="Times New Roman" w:hAnsi="Times New Roman"/>
          <w:i/>
          <w:sz w:val="21"/>
          <w:szCs w:val="21"/>
        </w:rPr>
        <w:t xml:space="preserve"> учебно</w:t>
      </w:r>
      <w:r w:rsidR="003F4F01">
        <w:rPr>
          <w:rFonts w:ascii="Times New Roman" w:hAnsi="Times New Roman"/>
          <w:i/>
          <w:sz w:val="21"/>
          <w:szCs w:val="21"/>
        </w:rPr>
        <w:t>му</w:t>
      </w:r>
      <w:r w:rsidRPr="00EF23CB">
        <w:rPr>
          <w:rFonts w:ascii="Times New Roman" w:hAnsi="Times New Roman"/>
          <w:i/>
          <w:sz w:val="21"/>
          <w:szCs w:val="21"/>
        </w:rPr>
        <w:t xml:space="preserve"> план</w:t>
      </w:r>
      <w:r w:rsidR="003F4F01">
        <w:rPr>
          <w:rFonts w:ascii="Times New Roman" w:hAnsi="Times New Roman"/>
          <w:i/>
          <w:sz w:val="21"/>
          <w:szCs w:val="21"/>
        </w:rPr>
        <w:t>у</w:t>
      </w:r>
      <w:r w:rsidRPr="00EF23CB">
        <w:rPr>
          <w:rFonts w:ascii="Times New Roman" w:hAnsi="Times New Roman"/>
          <w:i/>
          <w:sz w:val="21"/>
          <w:szCs w:val="21"/>
        </w:rPr>
        <w:t xml:space="preserve"> курса, но не </w:t>
      </w:r>
      <w:proofErr w:type="gramStart"/>
      <w:r w:rsidRPr="00546443">
        <w:rPr>
          <w:rFonts w:ascii="Times New Roman" w:hAnsi="Times New Roman"/>
          <w:i/>
          <w:sz w:val="21"/>
          <w:szCs w:val="21"/>
        </w:rPr>
        <w:t xml:space="preserve">позднее </w:t>
      </w:r>
      <w:r w:rsidR="00A94527" w:rsidRPr="00546443">
        <w:rPr>
          <w:rFonts w:ascii="Times New Roman" w:hAnsi="Times New Roman"/>
          <w:i/>
          <w:sz w:val="21"/>
          <w:szCs w:val="21"/>
        </w:rPr>
        <w:t xml:space="preserve"> </w:t>
      </w:r>
      <w:r w:rsidR="00546443" w:rsidRPr="00546443">
        <w:rPr>
          <w:rFonts w:ascii="Times New Roman" w:hAnsi="Times New Roman"/>
          <w:i/>
          <w:sz w:val="21"/>
          <w:szCs w:val="21"/>
        </w:rPr>
        <w:t>10</w:t>
      </w:r>
      <w:proofErr w:type="gramEnd"/>
      <w:r w:rsidR="00A94527" w:rsidRPr="00546443">
        <w:rPr>
          <w:rFonts w:ascii="Times New Roman" w:hAnsi="Times New Roman"/>
          <w:i/>
          <w:sz w:val="21"/>
          <w:szCs w:val="21"/>
        </w:rPr>
        <w:t xml:space="preserve"> </w:t>
      </w:r>
      <w:r w:rsidR="00AF3167" w:rsidRPr="00546443">
        <w:rPr>
          <w:rFonts w:ascii="Times New Roman" w:hAnsi="Times New Roman"/>
          <w:i/>
          <w:sz w:val="21"/>
          <w:szCs w:val="21"/>
        </w:rPr>
        <w:t xml:space="preserve"> </w:t>
      </w:r>
      <w:r w:rsidR="00546443" w:rsidRPr="00546443">
        <w:rPr>
          <w:rFonts w:ascii="Times New Roman" w:hAnsi="Times New Roman"/>
          <w:i/>
          <w:sz w:val="21"/>
          <w:szCs w:val="21"/>
        </w:rPr>
        <w:t>февраля</w:t>
      </w:r>
      <w:r w:rsidR="00AF3167" w:rsidRPr="00546443">
        <w:rPr>
          <w:rFonts w:ascii="Times New Roman" w:hAnsi="Times New Roman"/>
          <w:i/>
          <w:sz w:val="21"/>
          <w:szCs w:val="21"/>
        </w:rPr>
        <w:t xml:space="preserve"> </w:t>
      </w:r>
      <w:r w:rsidR="003F4F01" w:rsidRPr="00546443">
        <w:rPr>
          <w:rFonts w:ascii="Times New Roman" w:hAnsi="Times New Roman"/>
          <w:i/>
          <w:sz w:val="21"/>
          <w:szCs w:val="21"/>
        </w:rPr>
        <w:t xml:space="preserve"> 201</w:t>
      </w:r>
      <w:r w:rsidR="00546443" w:rsidRPr="00546443">
        <w:rPr>
          <w:rFonts w:ascii="Times New Roman" w:hAnsi="Times New Roman"/>
          <w:i/>
          <w:sz w:val="21"/>
          <w:szCs w:val="21"/>
        </w:rPr>
        <w:t>8</w:t>
      </w:r>
      <w:r w:rsidR="003F4F01">
        <w:rPr>
          <w:rFonts w:ascii="Times New Roman" w:hAnsi="Times New Roman"/>
          <w:i/>
          <w:sz w:val="21"/>
          <w:szCs w:val="21"/>
        </w:rPr>
        <w:t xml:space="preserve"> </w:t>
      </w:r>
      <w:r w:rsidRPr="00EF23CB">
        <w:rPr>
          <w:rFonts w:ascii="Times New Roman" w:hAnsi="Times New Roman"/>
          <w:i/>
          <w:sz w:val="21"/>
          <w:szCs w:val="21"/>
        </w:rPr>
        <w:t xml:space="preserve"> года.</w:t>
      </w:r>
    </w:p>
    <w:p w:rsidR="001D19B4" w:rsidRDefault="001D19B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D19B4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ПРАВА И</w:t>
      </w:r>
      <w:r w:rsidRPr="00285B76">
        <w:rPr>
          <w:rFonts w:ascii="Times New Roman" w:hAnsi="Times New Roman"/>
          <w:sz w:val="21"/>
          <w:szCs w:val="21"/>
        </w:rPr>
        <w:t xml:space="preserve"> ОБЯЗАННОСТИ ИСПОЛНИТЕЛЯ</w:t>
      </w:r>
    </w:p>
    <w:p w:rsidR="001D19B4" w:rsidRPr="00285B76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Исполнитель обязан:</w:t>
      </w: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 xml:space="preserve">2.1. Организовать и обеспечить своевременное и надлежащего качества обучение </w:t>
      </w:r>
      <w:r>
        <w:rPr>
          <w:rFonts w:ascii="Times New Roman" w:hAnsi="Times New Roman"/>
          <w:sz w:val="21"/>
          <w:szCs w:val="21"/>
        </w:rPr>
        <w:t>Обучающегося</w:t>
      </w:r>
      <w:r w:rsidRPr="00285B76">
        <w:rPr>
          <w:rFonts w:ascii="Times New Roman" w:hAnsi="Times New Roman"/>
          <w:sz w:val="21"/>
          <w:szCs w:val="21"/>
        </w:rPr>
        <w:t xml:space="preserve"> по программе выбранного курса.</w:t>
      </w: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 xml:space="preserve">2.2. Обеспечить </w:t>
      </w:r>
      <w:r>
        <w:rPr>
          <w:rFonts w:ascii="Times New Roman" w:hAnsi="Times New Roman"/>
          <w:sz w:val="21"/>
          <w:szCs w:val="21"/>
        </w:rPr>
        <w:t>Обучающегося</w:t>
      </w:r>
      <w:r w:rsidRPr="00285B76">
        <w:rPr>
          <w:rFonts w:ascii="Times New Roman" w:hAnsi="Times New Roman"/>
          <w:sz w:val="21"/>
          <w:szCs w:val="21"/>
        </w:rPr>
        <w:t xml:space="preserve"> материалами курса, включая аудиовизуальные записи занятий, предоставив ему доступ к информационной среде </w:t>
      </w:r>
      <w:r w:rsidR="00AF3167">
        <w:rPr>
          <w:rFonts w:ascii="Times New Roman" w:hAnsi="Times New Roman"/>
          <w:sz w:val="21"/>
          <w:szCs w:val="21"/>
        </w:rPr>
        <w:t>центра</w:t>
      </w:r>
      <w:r w:rsidRPr="00285B76">
        <w:rPr>
          <w:rFonts w:ascii="Times New Roman" w:hAnsi="Times New Roman"/>
          <w:sz w:val="21"/>
          <w:szCs w:val="21"/>
        </w:rPr>
        <w:t xml:space="preserve"> в рамках изучаемого курса.</w:t>
      </w: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 xml:space="preserve">2.3. Осуществлять контроль за выполнением и освоением в полном объеме </w:t>
      </w:r>
      <w:r>
        <w:rPr>
          <w:rFonts w:ascii="Times New Roman" w:hAnsi="Times New Roman"/>
          <w:sz w:val="21"/>
          <w:szCs w:val="21"/>
        </w:rPr>
        <w:t>Обучающимся</w:t>
      </w:r>
      <w:r w:rsidRPr="00285B76">
        <w:rPr>
          <w:rFonts w:ascii="Times New Roman" w:hAnsi="Times New Roman"/>
          <w:sz w:val="21"/>
          <w:szCs w:val="21"/>
        </w:rPr>
        <w:t xml:space="preserve"> учебной программы курса, составом преподавателей и качеством преподавания.</w:t>
      </w:r>
    </w:p>
    <w:p w:rsidR="00B22778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EF23CB">
        <w:rPr>
          <w:rFonts w:ascii="Times New Roman" w:hAnsi="Times New Roman"/>
          <w:sz w:val="21"/>
          <w:szCs w:val="21"/>
        </w:rPr>
        <w:t>2.4. После успешного окончания обучения выдать Обучающемуся</w:t>
      </w:r>
      <w:r w:rsidR="00FB52C0">
        <w:rPr>
          <w:rFonts w:ascii="Times New Roman" w:hAnsi="Times New Roman"/>
          <w:sz w:val="21"/>
          <w:szCs w:val="21"/>
        </w:rPr>
        <w:t>, представителю Заказчика, на основании надлежаще оформленной доверенности,</w:t>
      </w:r>
      <w:r w:rsidR="003F4F01">
        <w:rPr>
          <w:rFonts w:ascii="Times New Roman" w:hAnsi="Times New Roman"/>
          <w:sz w:val="21"/>
          <w:szCs w:val="21"/>
        </w:rPr>
        <w:t xml:space="preserve"> </w:t>
      </w:r>
      <w:r w:rsidRPr="00EF23CB">
        <w:rPr>
          <w:rFonts w:ascii="Times New Roman" w:hAnsi="Times New Roman"/>
          <w:sz w:val="21"/>
          <w:szCs w:val="21"/>
        </w:rPr>
        <w:t>документ установленного образца. Под успешным окончанием обучения понимается выполнение Обучающимся</w:t>
      </w:r>
      <w:r w:rsidR="003F4F01">
        <w:rPr>
          <w:rFonts w:ascii="Times New Roman" w:hAnsi="Times New Roman"/>
          <w:sz w:val="21"/>
          <w:szCs w:val="21"/>
        </w:rPr>
        <w:t xml:space="preserve"> </w:t>
      </w:r>
      <w:r w:rsidRPr="00EF23CB">
        <w:rPr>
          <w:rFonts w:ascii="Times New Roman" w:hAnsi="Times New Roman"/>
          <w:sz w:val="21"/>
          <w:szCs w:val="21"/>
        </w:rPr>
        <w:t xml:space="preserve">условий п. </w:t>
      </w:r>
      <w:r w:rsidR="00CC0FB4">
        <w:rPr>
          <w:rFonts w:ascii="Times New Roman" w:hAnsi="Times New Roman"/>
          <w:sz w:val="21"/>
          <w:szCs w:val="21"/>
        </w:rPr>
        <w:t>3</w:t>
      </w:r>
      <w:r w:rsidRPr="00EF23CB">
        <w:rPr>
          <w:rFonts w:ascii="Times New Roman" w:hAnsi="Times New Roman"/>
          <w:sz w:val="21"/>
          <w:szCs w:val="21"/>
        </w:rPr>
        <w:t>.</w:t>
      </w:r>
      <w:r w:rsidR="00CC0FB4">
        <w:rPr>
          <w:rFonts w:ascii="Times New Roman" w:hAnsi="Times New Roman"/>
          <w:sz w:val="21"/>
          <w:szCs w:val="21"/>
        </w:rPr>
        <w:t>5</w:t>
      </w:r>
      <w:r w:rsidRPr="00EF23CB">
        <w:rPr>
          <w:rFonts w:ascii="Times New Roman" w:hAnsi="Times New Roman"/>
          <w:sz w:val="21"/>
          <w:szCs w:val="21"/>
        </w:rPr>
        <w:t xml:space="preserve">. настоящего договора и успешное прохождение им промежуточной (не менее 75% заданий) и итоговой аттестации. </w:t>
      </w:r>
    </w:p>
    <w:p w:rsidR="001D19B4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 xml:space="preserve">2.5. После завершения обучения </w:t>
      </w:r>
      <w:r>
        <w:rPr>
          <w:rFonts w:ascii="Times New Roman" w:hAnsi="Times New Roman"/>
          <w:sz w:val="21"/>
          <w:szCs w:val="21"/>
        </w:rPr>
        <w:t>по образовательной программе</w:t>
      </w:r>
      <w:r w:rsidRPr="00285B76">
        <w:rPr>
          <w:rFonts w:ascii="Times New Roman" w:hAnsi="Times New Roman"/>
          <w:sz w:val="21"/>
          <w:szCs w:val="21"/>
        </w:rPr>
        <w:t xml:space="preserve"> оформить и подписать с </w:t>
      </w:r>
      <w:r>
        <w:rPr>
          <w:rFonts w:ascii="Times New Roman" w:hAnsi="Times New Roman"/>
          <w:sz w:val="21"/>
          <w:szCs w:val="21"/>
        </w:rPr>
        <w:t>Заказчиком</w:t>
      </w:r>
      <w:r w:rsidR="002C53CE">
        <w:rPr>
          <w:rFonts w:ascii="Times New Roman" w:hAnsi="Times New Roman"/>
          <w:sz w:val="21"/>
          <w:szCs w:val="21"/>
        </w:rPr>
        <w:t xml:space="preserve"> А</w:t>
      </w:r>
      <w:r w:rsidRPr="00285B76">
        <w:rPr>
          <w:rFonts w:ascii="Times New Roman" w:hAnsi="Times New Roman"/>
          <w:sz w:val="21"/>
          <w:szCs w:val="21"/>
        </w:rPr>
        <w:t>кт об оказании услуг</w:t>
      </w:r>
      <w:r w:rsidR="002C53CE">
        <w:rPr>
          <w:rFonts w:ascii="Times New Roman" w:hAnsi="Times New Roman"/>
          <w:sz w:val="21"/>
          <w:szCs w:val="21"/>
        </w:rPr>
        <w:t xml:space="preserve"> (</w:t>
      </w:r>
      <w:r w:rsidR="003C0599">
        <w:rPr>
          <w:rFonts w:ascii="Times New Roman" w:hAnsi="Times New Roman"/>
          <w:sz w:val="21"/>
          <w:szCs w:val="21"/>
        </w:rPr>
        <w:t>Приложении № 3)</w:t>
      </w:r>
      <w:r w:rsidR="00E448D1">
        <w:rPr>
          <w:rFonts w:ascii="Times New Roman" w:hAnsi="Times New Roman"/>
          <w:sz w:val="21"/>
          <w:szCs w:val="21"/>
        </w:rPr>
        <w:t xml:space="preserve"> по настоящему Д</w:t>
      </w:r>
      <w:r w:rsidRPr="00285B76">
        <w:rPr>
          <w:rFonts w:ascii="Times New Roman" w:hAnsi="Times New Roman"/>
          <w:sz w:val="21"/>
          <w:szCs w:val="21"/>
        </w:rPr>
        <w:t xml:space="preserve">оговору в </w:t>
      </w:r>
      <w:r>
        <w:rPr>
          <w:rFonts w:ascii="Times New Roman" w:hAnsi="Times New Roman"/>
          <w:sz w:val="21"/>
          <w:szCs w:val="21"/>
        </w:rPr>
        <w:t>двух</w:t>
      </w:r>
      <w:r w:rsidRPr="00285B76">
        <w:rPr>
          <w:rFonts w:ascii="Times New Roman" w:hAnsi="Times New Roman"/>
          <w:sz w:val="21"/>
          <w:szCs w:val="21"/>
        </w:rPr>
        <w:t xml:space="preserve"> экземплярах -  по одному экземпляру для каждой из Сторон.</w:t>
      </w: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>Исполнитель имеет право:</w:t>
      </w:r>
    </w:p>
    <w:p w:rsidR="001D19B4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EF23CB">
        <w:rPr>
          <w:rFonts w:ascii="Times New Roman" w:hAnsi="Times New Roman"/>
          <w:sz w:val="21"/>
          <w:szCs w:val="21"/>
        </w:rPr>
        <w:lastRenderedPageBreak/>
        <w:t>2.</w:t>
      </w:r>
      <w:r w:rsidR="00AF3167">
        <w:rPr>
          <w:rFonts w:ascii="Times New Roman" w:hAnsi="Times New Roman"/>
          <w:sz w:val="21"/>
          <w:szCs w:val="21"/>
        </w:rPr>
        <w:t>6</w:t>
      </w:r>
      <w:r w:rsidRPr="00EF23CB">
        <w:rPr>
          <w:rFonts w:ascii="Times New Roman" w:hAnsi="Times New Roman"/>
          <w:sz w:val="21"/>
          <w:szCs w:val="21"/>
        </w:rPr>
        <w:t>. Исполнитель вправе изменять срок обучения в одностороннем порядке, уведомив Обучающегося в разумный срок.</w:t>
      </w:r>
    </w:p>
    <w:p w:rsidR="001D19B4" w:rsidRPr="00285B76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1D19B4" w:rsidRPr="00285B76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>3. ПРАВА И ОБЯЗАННОСТИ ЗАКАЗЧИКА</w:t>
      </w: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>Заказчик обязан:</w:t>
      </w:r>
    </w:p>
    <w:p w:rsidR="001D19B4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 xml:space="preserve">3.1. Освобождать от работы и направлять </w:t>
      </w:r>
      <w:r>
        <w:rPr>
          <w:rFonts w:ascii="Times New Roman" w:hAnsi="Times New Roman"/>
          <w:sz w:val="21"/>
          <w:szCs w:val="21"/>
        </w:rPr>
        <w:t>Обучающегося</w:t>
      </w:r>
      <w:r w:rsidRPr="00285B76">
        <w:rPr>
          <w:rFonts w:ascii="Times New Roman" w:hAnsi="Times New Roman"/>
          <w:sz w:val="21"/>
          <w:szCs w:val="21"/>
        </w:rPr>
        <w:t xml:space="preserve"> к Исполнителю для прохождения обучения в соответствии с расписанием занятий. </w:t>
      </w:r>
    </w:p>
    <w:p w:rsidR="001D19B4" w:rsidRPr="008E736C" w:rsidRDefault="001D19B4" w:rsidP="008E736C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Pr="008E736C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2</w:t>
      </w:r>
      <w:r w:rsidRPr="008E736C">
        <w:rPr>
          <w:rFonts w:ascii="Times New Roman" w:hAnsi="Times New Roman"/>
          <w:sz w:val="21"/>
          <w:szCs w:val="21"/>
        </w:rPr>
        <w:t xml:space="preserve">. Соблюдать требования, установленные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E736C">
          <w:rPr>
            <w:rFonts w:ascii="Times New Roman" w:hAnsi="Times New Roman"/>
            <w:sz w:val="21"/>
            <w:szCs w:val="21"/>
          </w:rPr>
          <w:t>2012 г</w:t>
        </w:r>
      </w:smartTag>
      <w:r w:rsidRPr="008E736C">
        <w:rPr>
          <w:rFonts w:ascii="Times New Roman" w:hAnsi="Times New Roman"/>
          <w:sz w:val="21"/>
          <w:szCs w:val="21"/>
        </w:rPr>
        <w:t>. № 273 – ФЗ «Об образовании в Российской Федерации».</w:t>
      </w:r>
    </w:p>
    <w:p w:rsidR="001D19B4" w:rsidRPr="008E736C" w:rsidRDefault="001D19B4" w:rsidP="008E736C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Pr="008E736C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3</w:t>
      </w:r>
      <w:r w:rsidRPr="008E736C">
        <w:rPr>
          <w:rFonts w:ascii="Times New Roman" w:hAnsi="Times New Roman"/>
          <w:sz w:val="21"/>
          <w:szCs w:val="21"/>
        </w:rPr>
        <w:t>. Незамедлительно сообщать Исполнителю об изменени</w:t>
      </w:r>
      <w:r w:rsidR="00D517BC">
        <w:rPr>
          <w:rFonts w:ascii="Times New Roman" w:hAnsi="Times New Roman"/>
          <w:sz w:val="21"/>
          <w:szCs w:val="21"/>
        </w:rPr>
        <w:t xml:space="preserve">и </w:t>
      </w:r>
      <w:r>
        <w:rPr>
          <w:rFonts w:ascii="Times New Roman" w:hAnsi="Times New Roman"/>
          <w:sz w:val="21"/>
          <w:szCs w:val="21"/>
        </w:rPr>
        <w:t xml:space="preserve">контактного </w:t>
      </w:r>
      <w:r w:rsidRPr="008E736C">
        <w:rPr>
          <w:rFonts w:ascii="Times New Roman" w:hAnsi="Times New Roman"/>
          <w:sz w:val="21"/>
          <w:szCs w:val="21"/>
        </w:rPr>
        <w:t>телефона и места жительства</w:t>
      </w:r>
      <w:r>
        <w:rPr>
          <w:rFonts w:ascii="Times New Roman" w:hAnsi="Times New Roman"/>
          <w:sz w:val="21"/>
          <w:szCs w:val="21"/>
        </w:rPr>
        <w:t xml:space="preserve"> Обучающегося</w:t>
      </w:r>
      <w:r w:rsidRPr="008E736C">
        <w:rPr>
          <w:rFonts w:ascii="Times New Roman" w:hAnsi="Times New Roman"/>
          <w:sz w:val="21"/>
          <w:szCs w:val="21"/>
        </w:rPr>
        <w:t>.</w:t>
      </w:r>
    </w:p>
    <w:p w:rsidR="001D19B4" w:rsidRPr="008E736C" w:rsidRDefault="001D19B4" w:rsidP="00B72A5E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Pr="008E736C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4</w:t>
      </w:r>
      <w:r w:rsidRPr="008E736C">
        <w:rPr>
          <w:rFonts w:ascii="Times New Roman" w:hAnsi="Times New Roman"/>
          <w:sz w:val="21"/>
          <w:szCs w:val="21"/>
        </w:rPr>
        <w:t xml:space="preserve">. Своевременно извещать Исполнителя о причинах отсутствия </w:t>
      </w:r>
      <w:r>
        <w:rPr>
          <w:rFonts w:ascii="Times New Roman" w:hAnsi="Times New Roman"/>
          <w:sz w:val="21"/>
          <w:szCs w:val="21"/>
        </w:rPr>
        <w:t>Обучающегося на занятиях.</w:t>
      </w:r>
    </w:p>
    <w:p w:rsidR="001D19B4" w:rsidRDefault="001D19B4" w:rsidP="008E736C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Pr="008E736C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5</w:t>
      </w:r>
      <w:r w:rsidRPr="008E736C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Обеспечить посещение Обучающимся </w:t>
      </w:r>
      <w:r w:rsidR="002905B3" w:rsidRPr="008E736C">
        <w:rPr>
          <w:rFonts w:ascii="Times New Roman" w:hAnsi="Times New Roman"/>
          <w:sz w:val="21"/>
          <w:szCs w:val="21"/>
        </w:rPr>
        <w:t>занятий,</w:t>
      </w:r>
      <w:r w:rsidRPr="008E736C">
        <w:rPr>
          <w:rFonts w:ascii="Times New Roman" w:hAnsi="Times New Roman"/>
          <w:sz w:val="21"/>
          <w:szCs w:val="21"/>
        </w:rPr>
        <w:t xml:space="preserve"> проводимых в очно</w:t>
      </w:r>
      <w:r w:rsidR="002905B3">
        <w:rPr>
          <w:rFonts w:ascii="Times New Roman" w:hAnsi="Times New Roman"/>
          <w:sz w:val="21"/>
          <w:szCs w:val="21"/>
        </w:rPr>
        <w:t>й</w:t>
      </w:r>
      <w:r w:rsidRPr="008E736C">
        <w:rPr>
          <w:rFonts w:ascii="Times New Roman" w:hAnsi="Times New Roman"/>
          <w:sz w:val="21"/>
          <w:szCs w:val="21"/>
        </w:rPr>
        <w:t xml:space="preserve"> форме, с </w:t>
      </w:r>
      <w:r w:rsidR="002905B3" w:rsidRPr="008E736C">
        <w:rPr>
          <w:rFonts w:ascii="Times New Roman" w:hAnsi="Times New Roman"/>
          <w:sz w:val="21"/>
          <w:szCs w:val="21"/>
        </w:rPr>
        <w:t>учетом использования</w:t>
      </w:r>
      <w:r w:rsidRPr="008E736C">
        <w:rPr>
          <w:rFonts w:ascii="Times New Roman" w:hAnsi="Times New Roman"/>
          <w:sz w:val="21"/>
          <w:szCs w:val="21"/>
        </w:rPr>
        <w:t xml:space="preserve"> в программе курса дистанционных технологий.</w:t>
      </w:r>
    </w:p>
    <w:p w:rsidR="001D19B4" w:rsidRDefault="001D19B4" w:rsidP="00B72A5E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3.6. Надлежащим образом </w:t>
      </w:r>
      <w:r w:rsidR="002905B3">
        <w:rPr>
          <w:rFonts w:ascii="Times New Roman" w:hAnsi="Times New Roman"/>
          <w:sz w:val="21"/>
          <w:szCs w:val="21"/>
        </w:rPr>
        <w:t>о</w:t>
      </w:r>
      <w:r w:rsidR="002905B3" w:rsidRPr="00285B76">
        <w:rPr>
          <w:rFonts w:ascii="Times New Roman" w:hAnsi="Times New Roman"/>
          <w:sz w:val="21"/>
          <w:szCs w:val="21"/>
        </w:rPr>
        <w:t>платить услуги</w:t>
      </w:r>
      <w:r w:rsidR="00D517B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Исполнителя по обучению </w:t>
      </w:r>
      <w:r w:rsidR="002905B3">
        <w:rPr>
          <w:rFonts w:ascii="Times New Roman" w:hAnsi="Times New Roman"/>
          <w:sz w:val="21"/>
          <w:szCs w:val="21"/>
        </w:rPr>
        <w:t xml:space="preserve">Обучающегося </w:t>
      </w:r>
      <w:r w:rsidR="002905B3" w:rsidRPr="00285B76">
        <w:rPr>
          <w:rFonts w:ascii="Times New Roman" w:hAnsi="Times New Roman"/>
          <w:sz w:val="21"/>
          <w:szCs w:val="21"/>
        </w:rPr>
        <w:t>в</w:t>
      </w:r>
      <w:r w:rsidRPr="00285B76">
        <w:rPr>
          <w:rFonts w:ascii="Times New Roman" w:hAnsi="Times New Roman"/>
          <w:sz w:val="21"/>
          <w:szCs w:val="21"/>
        </w:rPr>
        <w:t xml:space="preserve"> размере и п</w:t>
      </w:r>
      <w:r w:rsidR="00790AC6">
        <w:rPr>
          <w:rFonts w:ascii="Times New Roman" w:hAnsi="Times New Roman"/>
          <w:sz w:val="21"/>
          <w:szCs w:val="21"/>
        </w:rPr>
        <w:t>орядке, определенном настоящим Д</w:t>
      </w:r>
      <w:r w:rsidRPr="00285B76">
        <w:rPr>
          <w:rFonts w:ascii="Times New Roman" w:hAnsi="Times New Roman"/>
          <w:sz w:val="21"/>
          <w:szCs w:val="21"/>
        </w:rPr>
        <w:t>оговором.</w:t>
      </w:r>
    </w:p>
    <w:p w:rsidR="001D19B4" w:rsidRPr="00285B76" w:rsidRDefault="001D19B4" w:rsidP="008E736C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455053">
        <w:rPr>
          <w:rFonts w:ascii="Times New Roman" w:hAnsi="Times New Roman"/>
          <w:sz w:val="21"/>
          <w:szCs w:val="21"/>
        </w:rPr>
        <w:t>3.7. В течение 3 (Трех) рабочих дней с момента оплаты предоставить Исполнителю копию платежного документа, подтверждающего оплату.</w:t>
      </w:r>
    </w:p>
    <w:p w:rsidR="00AF3167" w:rsidRDefault="00AF3167" w:rsidP="0050591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1D19B4" w:rsidRPr="0050591F" w:rsidRDefault="001D19B4" w:rsidP="0050591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  <w:r w:rsidRPr="0050591F">
        <w:rPr>
          <w:rFonts w:ascii="Times New Roman" w:hAnsi="Times New Roman"/>
          <w:sz w:val="21"/>
          <w:szCs w:val="21"/>
        </w:rPr>
        <w:t xml:space="preserve">4. </w:t>
      </w:r>
      <w:r>
        <w:rPr>
          <w:rFonts w:ascii="Times New Roman" w:hAnsi="Times New Roman"/>
          <w:sz w:val="21"/>
          <w:szCs w:val="21"/>
        </w:rPr>
        <w:t>ПОРЯДОК СДАЧИ-ПРИЕМКИ ОКАЗАННЫХ УСЛУГ</w:t>
      </w:r>
    </w:p>
    <w:p w:rsidR="001D19B4" w:rsidRPr="0050591F" w:rsidRDefault="001D19B4" w:rsidP="0050591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1D19B4" w:rsidRDefault="00D517BC" w:rsidP="0050591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4.1</w:t>
      </w:r>
      <w:r w:rsidR="001D19B4" w:rsidRPr="0050591F">
        <w:rPr>
          <w:rFonts w:ascii="Times New Roman" w:hAnsi="Times New Roman"/>
          <w:sz w:val="21"/>
          <w:szCs w:val="21"/>
        </w:rPr>
        <w:t xml:space="preserve">. </w:t>
      </w:r>
      <w:r w:rsidR="001D19B4">
        <w:rPr>
          <w:rFonts w:ascii="Times New Roman" w:hAnsi="Times New Roman"/>
          <w:sz w:val="21"/>
          <w:szCs w:val="21"/>
        </w:rPr>
        <w:t>После завершения обучени</w:t>
      </w:r>
      <w:r w:rsidR="002C4FE8">
        <w:rPr>
          <w:rFonts w:ascii="Times New Roman" w:hAnsi="Times New Roman"/>
          <w:sz w:val="21"/>
          <w:szCs w:val="21"/>
        </w:rPr>
        <w:t xml:space="preserve">я по образовательной программе </w:t>
      </w:r>
      <w:r w:rsidR="001D19B4">
        <w:rPr>
          <w:rFonts w:ascii="Times New Roman" w:hAnsi="Times New Roman"/>
          <w:sz w:val="21"/>
          <w:szCs w:val="21"/>
        </w:rPr>
        <w:t>Исполнитель издает приказ на выпуск группы. Приказ является основанием для оформления Акта об оказании услуг</w:t>
      </w:r>
      <w:r w:rsidR="00B25CE0">
        <w:rPr>
          <w:rFonts w:ascii="Times New Roman" w:hAnsi="Times New Roman"/>
          <w:sz w:val="21"/>
          <w:szCs w:val="21"/>
        </w:rPr>
        <w:t>. Заказчик не позднее 5 (П</w:t>
      </w:r>
      <w:r w:rsidR="001D19B4">
        <w:rPr>
          <w:rFonts w:ascii="Times New Roman" w:hAnsi="Times New Roman"/>
          <w:sz w:val="21"/>
          <w:szCs w:val="21"/>
        </w:rPr>
        <w:t>яти) рабочих дней после издания Приказа обязан явиться в бухгалтерию Исполнителя для получения подписанного Акта об оказании услуг</w:t>
      </w:r>
      <w:r w:rsidR="00B25CE0">
        <w:rPr>
          <w:rFonts w:ascii="Times New Roman" w:hAnsi="Times New Roman"/>
          <w:sz w:val="21"/>
          <w:szCs w:val="21"/>
        </w:rPr>
        <w:t xml:space="preserve"> в 2 (Д</w:t>
      </w:r>
      <w:r w:rsidR="001D19B4" w:rsidRPr="0050591F">
        <w:rPr>
          <w:rFonts w:ascii="Times New Roman" w:hAnsi="Times New Roman"/>
          <w:sz w:val="21"/>
          <w:szCs w:val="21"/>
        </w:rPr>
        <w:t>вух) экземплярах</w:t>
      </w:r>
      <w:r w:rsidR="001D19B4">
        <w:rPr>
          <w:rFonts w:ascii="Times New Roman" w:hAnsi="Times New Roman"/>
          <w:sz w:val="21"/>
          <w:szCs w:val="21"/>
        </w:rPr>
        <w:t xml:space="preserve">. </w:t>
      </w:r>
    </w:p>
    <w:p w:rsidR="001D19B4" w:rsidRPr="0050591F" w:rsidRDefault="00D517BC" w:rsidP="0050591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4.2</w:t>
      </w:r>
      <w:r w:rsidR="001D19B4" w:rsidRPr="0050591F">
        <w:rPr>
          <w:rFonts w:ascii="Times New Roman" w:hAnsi="Times New Roman"/>
          <w:sz w:val="21"/>
          <w:szCs w:val="21"/>
        </w:rPr>
        <w:t xml:space="preserve">. Не позднее </w:t>
      </w:r>
      <w:r w:rsidR="001D19B4">
        <w:rPr>
          <w:rFonts w:ascii="Times New Roman" w:hAnsi="Times New Roman"/>
          <w:sz w:val="21"/>
          <w:szCs w:val="21"/>
        </w:rPr>
        <w:t>5</w:t>
      </w:r>
      <w:r w:rsidR="00B25CE0">
        <w:rPr>
          <w:rFonts w:ascii="Times New Roman" w:hAnsi="Times New Roman"/>
          <w:sz w:val="21"/>
          <w:szCs w:val="21"/>
        </w:rPr>
        <w:t xml:space="preserve"> (П</w:t>
      </w:r>
      <w:r w:rsidR="001D19B4">
        <w:rPr>
          <w:rFonts w:ascii="Times New Roman" w:hAnsi="Times New Roman"/>
          <w:sz w:val="21"/>
          <w:szCs w:val="21"/>
        </w:rPr>
        <w:t>яти</w:t>
      </w:r>
      <w:r w:rsidR="001D19B4" w:rsidRPr="0050591F">
        <w:rPr>
          <w:rFonts w:ascii="Times New Roman" w:hAnsi="Times New Roman"/>
          <w:sz w:val="21"/>
          <w:szCs w:val="21"/>
        </w:rPr>
        <w:t xml:space="preserve">) рабочих дней после получения от Исполнителя Актов </w:t>
      </w:r>
      <w:r w:rsidR="001D19B4">
        <w:rPr>
          <w:rFonts w:ascii="Times New Roman" w:hAnsi="Times New Roman"/>
          <w:sz w:val="21"/>
          <w:szCs w:val="21"/>
        </w:rPr>
        <w:t>об оказании услуг</w:t>
      </w:r>
      <w:r w:rsidR="001D19B4" w:rsidRPr="0050591F">
        <w:rPr>
          <w:rFonts w:ascii="Times New Roman" w:hAnsi="Times New Roman"/>
          <w:sz w:val="21"/>
          <w:szCs w:val="21"/>
        </w:rPr>
        <w:t>, Заказчик осуществляет приемку услуг, на предмет соответствия их объема и качества требованиям, изложенным в</w:t>
      </w:r>
      <w:r w:rsidR="002C53CE">
        <w:rPr>
          <w:rFonts w:ascii="Times New Roman" w:hAnsi="Times New Roman"/>
          <w:sz w:val="21"/>
          <w:szCs w:val="21"/>
        </w:rPr>
        <w:t xml:space="preserve"> настоящем Договоре, и направляе</w:t>
      </w:r>
      <w:r w:rsidR="001D19B4" w:rsidRPr="0050591F">
        <w:rPr>
          <w:rFonts w:ascii="Times New Roman" w:hAnsi="Times New Roman"/>
          <w:sz w:val="21"/>
          <w:szCs w:val="21"/>
        </w:rPr>
        <w:t xml:space="preserve">т Исполнителю подписанный экземпляр Акта </w:t>
      </w:r>
      <w:r w:rsidR="001D19B4">
        <w:rPr>
          <w:rFonts w:ascii="Times New Roman" w:hAnsi="Times New Roman"/>
          <w:sz w:val="21"/>
          <w:szCs w:val="21"/>
        </w:rPr>
        <w:t>об оказании услуг по почте, курьером либо нарочно</w:t>
      </w:r>
      <w:r w:rsidR="004A23BE">
        <w:rPr>
          <w:rFonts w:ascii="Times New Roman" w:hAnsi="Times New Roman"/>
          <w:sz w:val="21"/>
          <w:szCs w:val="21"/>
        </w:rPr>
        <w:t xml:space="preserve"> (Приложение №3)</w:t>
      </w:r>
      <w:r w:rsidR="001D19B4" w:rsidRPr="0050591F">
        <w:rPr>
          <w:rFonts w:ascii="Times New Roman" w:hAnsi="Times New Roman"/>
          <w:sz w:val="21"/>
          <w:szCs w:val="21"/>
        </w:rPr>
        <w:t>.</w:t>
      </w:r>
    </w:p>
    <w:p w:rsidR="001D19B4" w:rsidRPr="00285B76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1D19B4" w:rsidRPr="00285B76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>5. СТОИМОСТЬ ДОГОВОРА, ПОРЯДОК РАСЧЕТОВ ЗАКАЗЧИКА И ИСПОЛНИТЕЛЯ</w:t>
      </w:r>
    </w:p>
    <w:p w:rsidR="001D19B4" w:rsidRPr="00285B76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 xml:space="preserve">5.1. </w:t>
      </w:r>
      <w:r>
        <w:rPr>
          <w:rFonts w:ascii="Times New Roman" w:hAnsi="Times New Roman"/>
          <w:sz w:val="21"/>
          <w:szCs w:val="21"/>
        </w:rPr>
        <w:t xml:space="preserve">Общая стоимость обучения составляет </w:t>
      </w:r>
      <w:r w:rsidR="00C62DF5">
        <w:rPr>
          <w:rFonts w:ascii="Times New Roman" w:hAnsi="Times New Roman"/>
          <w:sz w:val="21"/>
          <w:szCs w:val="21"/>
        </w:rPr>
        <w:t xml:space="preserve">     </w:t>
      </w:r>
      <w:r w:rsidR="00546443">
        <w:rPr>
          <w:rFonts w:ascii="Times New Roman" w:hAnsi="Times New Roman"/>
          <w:sz w:val="21"/>
          <w:szCs w:val="21"/>
        </w:rPr>
        <w:t>__________</w:t>
      </w:r>
      <w:r w:rsidR="00AF3167" w:rsidRPr="00AF3167">
        <w:rPr>
          <w:rFonts w:ascii="Times New Roman" w:hAnsi="Times New Roman"/>
          <w:b/>
          <w:sz w:val="24"/>
          <w:szCs w:val="24"/>
        </w:rPr>
        <w:t xml:space="preserve"> руб</w:t>
      </w:r>
      <w:r w:rsidRPr="00285B76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Pr="00D33764">
        <w:rPr>
          <w:rFonts w:ascii="Times New Roman" w:hAnsi="Times New Roman"/>
          <w:b/>
          <w:sz w:val="21"/>
          <w:szCs w:val="21"/>
        </w:rPr>
        <w:t>(</w:t>
      </w:r>
      <w:r w:rsidR="00C62DF5">
        <w:rPr>
          <w:rFonts w:ascii="Times New Roman" w:hAnsi="Times New Roman"/>
          <w:b/>
          <w:sz w:val="21"/>
          <w:szCs w:val="21"/>
        </w:rPr>
        <w:t xml:space="preserve"> </w:t>
      </w:r>
      <w:r w:rsidR="00546443">
        <w:rPr>
          <w:rFonts w:ascii="Times New Roman" w:hAnsi="Times New Roman"/>
          <w:b/>
          <w:sz w:val="21"/>
          <w:szCs w:val="21"/>
        </w:rPr>
        <w:t>_</w:t>
      </w:r>
      <w:proofErr w:type="gramEnd"/>
      <w:r w:rsidR="00546443">
        <w:rPr>
          <w:rFonts w:ascii="Times New Roman" w:hAnsi="Times New Roman"/>
          <w:b/>
          <w:sz w:val="21"/>
          <w:szCs w:val="21"/>
        </w:rPr>
        <w:t>________</w:t>
      </w:r>
      <w:r w:rsidR="00C62DF5">
        <w:rPr>
          <w:rFonts w:ascii="Times New Roman" w:hAnsi="Times New Roman"/>
          <w:b/>
          <w:sz w:val="21"/>
          <w:szCs w:val="21"/>
        </w:rPr>
        <w:t xml:space="preserve"> </w:t>
      </w:r>
      <w:r w:rsidR="00AF3167" w:rsidRPr="00D33764">
        <w:rPr>
          <w:rFonts w:ascii="Times New Roman" w:hAnsi="Times New Roman"/>
          <w:b/>
          <w:sz w:val="21"/>
          <w:szCs w:val="21"/>
        </w:rPr>
        <w:t>тысяч</w:t>
      </w:r>
      <w:r w:rsidR="00152755" w:rsidRPr="00D33764">
        <w:rPr>
          <w:rFonts w:ascii="Times New Roman" w:hAnsi="Times New Roman"/>
          <w:b/>
          <w:sz w:val="21"/>
          <w:szCs w:val="21"/>
        </w:rPr>
        <w:t xml:space="preserve"> </w:t>
      </w:r>
      <w:r w:rsidRPr="00D33764">
        <w:rPr>
          <w:rFonts w:ascii="Times New Roman" w:hAnsi="Times New Roman"/>
          <w:b/>
          <w:sz w:val="21"/>
          <w:szCs w:val="21"/>
        </w:rPr>
        <w:t>рублей</w:t>
      </w:r>
      <w:r w:rsidR="00586429" w:rsidRPr="00D33764">
        <w:rPr>
          <w:rFonts w:ascii="Times New Roman" w:hAnsi="Times New Roman"/>
          <w:b/>
          <w:sz w:val="21"/>
          <w:szCs w:val="21"/>
        </w:rPr>
        <w:t xml:space="preserve"> </w:t>
      </w:r>
      <w:r w:rsidR="002C53CE" w:rsidRPr="00D33764">
        <w:rPr>
          <w:rFonts w:ascii="Times New Roman" w:hAnsi="Times New Roman"/>
          <w:b/>
          <w:sz w:val="21"/>
          <w:szCs w:val="21"/>
        </w:rPr>
        <w:t xml:space="preserve">00 </w:t>
      </w:r>
      <w:r w:rsidRPr="00D33764">
        <w:rPr>
          <w:rFonts w:ascii="Times New Roman" w:hAnsi="Times New Roman"/>
          <w:b/>
          <w:sz w:val="21"/>
          <w:szCs w:val="21"/>
        </w:rPr>
        <w:t xml:space="preserve">коп.). </w:t>
      </w:r>
      <w:r w:rsidRPr="00285B76">
        <w:rPr>
          <w:rFonts w:ascii="Times New Roman" w:hAnsi="Times New Roman"/>
          <w:sz w:val="21"/>
          <w:szCs w:val="21"/>
        </w:rPr>
        <w:t xml:space="preserve">Указанная сумма НДС не облагается (статья 149 </w:t>
      </w:r>
      <w:r>
        <w:rPr>
          <w:rFonts w:ascii="Times New Roman" w:hAnsi="Times New Roman"/>
          <w:sz w:val="21"/>
          <w:szCs w:val="21"/>
        </w:rPr>
        <w:t>НК</w:t>
      </w:r>
      <w:r w:rsidRPr="00285B76">
        <w:rPr>
          <w:rFonts w:ascii="Times New Roman" w:hAnsi="Times New Roman"/>
          <w:sz w:val="21"/>
          <w:szCs w:val="21"/>
        </w:rPr>
        <w:t xml:space="preserve"> РФ).</w:t>
      </w: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495CBE">
        <w:rPr>
          <w:rFonts w:ascii="Times New Roman" w:hAnsi="Times New Roman"/>
          <w:sz w:val="21"/>
          <w:szCs w:val="21"/>
        </w:rPr>
        <w:t xml:space="preserve">5.2. Оплата производится путем перечисления денежных средств на банковский счет Исполнителя в размере </w:t>
      </w:r>
      <w:r w:rsidR="00A94527">
        <w:rPr>
          <w:rFonts w:ascii="Times New Roman" w:hAnsi="Times New Roman"/>
          <w:sz w:val="21"/>
          <w:szCs w:val="21"/>
        </w:rPr>
        <w:t>10</w:t>
      </w:r>
      <w:r w:rsidRPr="00495CBE">
        <w:rPr>
          <w:rFonts w:ascii="Times New Roman" w:hAnsi="Times New Roman"/>
          <w:sz w:val="21"/>
          <w:szCs w:val="21"/>
        </w:rPr>
        <w:t xml:space="preserve">0 % </w:t>
      </w:r>
      <w:r w:rsidR="005457B2">
        <w:rPr>
          <w:rFonts w:ascii="Times New Roman" w:hAnsi="Times New Roman"/>
          <w:sz w:val="21"/>
          <w:szCs w:val="21"/>
        </w:rPr>
        <w:t>аванса</w:t>
      </w:r>
      <w:r w:rsidR="004721E0">
        <w:rPr>
          <w:rFonts w:ascii="Times New Roman" w:hAnsi="Times New Roman"/>
          <w:sz w:val="21"/>
          <w:szCs w:val="21"/>
        </w:rPr>
        <w:t xml:space="preserve">, </w:t>
      </w:r>
      <w:proofErr w:type="gramStart"/>
      <w:r w:rsidR="004721E0">
        <w:rPr>
          <w:rFonts w:ascii="Times New Roman" w:hAnsi="Times New Roman"/>
          <w:sz w:val="21"/>
          <w:szCs w:val="21"/>
        </w:rPr>
        <w:t>в  размере</w:t>
      </w:r>
      <w:proofErr w:type="gramEnd"/>
      <w:r w:rsidR="004721E0">
        <w:rPr>
          <w:rFonts w:ascii="Times New Roman" w:hAnsi="Times New Roman"/>
          <w:sz w:val="21"/>
          <w:szCs w:val="21"/>
        </w:rPr>
        <w:t xml:space="preserve"> </w:t>
      </w:r>
      <w:r w:rsidR="00C62DF5">
        <w:rPr>
          <w:rFonts w:ascii="Times New Roman" w:hAnsi="Times New Roman"/>
          <w:sz w:val="21"/>
          <w:szCs w:val="21"/>
        </w:rPr>
        <w:t xml:space="preserve">  </w:t>
      </w:r>
      <w:r w:rsidR="004721E0">
        <w:rPr>
          <w:rFonts w:ascii="Times New Roman" w:hAnsi="Times New Roman"/>
          <w:b/>
          <w:sz w:val="24"/>
          <w:szCs w:val="24"/>
        </w:rPr>
        <w:t xml:space="preserve"> </w:t>
      </w:r>
      <w:r w:rsidR="00546443">
        <w:rPr>
          <w:rFonts w:ascii="Times New Roman" w:hAnsi="Times New Roman"/>
          <w:b/>
          <w:sz w:val="24"/>
          <w:szCs w:val="24"/>
        </w:rPr>
        <w:t>________</w:t>
      </w:r>
      <w:r w:rsidR="004721E0" w:rsidRPr="00AF3167">
        <w:rPr>
          <w:rFonts w:ascii="Times New Roman" w:hAnsi="Times New Roman"/>
          <w:b/>
          <w:sz w:val="24"/>
          <w:szCs w:val="24"/>
        </w:rPr>
        <w:t xml:space="preserve"> руб</w:t>
      </w:r>
      <w:r w:rsidR="004721E0" w:rsidRPr="00285B76">
        <w:rPr>
          <w:rFonts w:ascii="Times New Roman" w:hAnsi="Times New Roman"/>
          <w:sz w:val="21"/>
          <w:szCs w:val="21"/>
        </w:rPr>
        <w:t xml:space="preserve">. </w:t>
      </w:r>
      <w:r w:rsidR="004721E0" w:rsidRPr="00D33764">
        <w:rPr>
          <w:rFonts w:ascii="Times New Roman" w:hAnsi="Times New Roman"/>
          <w:b/>
          <w:sz w:val="21"/>
          <w:szCs w:val="21"/>
        </w:rPr>
        <w:t>(</w:t>
      </w:r>
      <w:r w:rsidR="00C62DF5">
        <w:rPr>
          <w:rFonts w:ascii="Times New Roman" w:hAnsi="Times New Roman"/>
          <w:b/>
          <w:sz w:val="21"/>
          <w:szCs w:val="21"/>
        </w:rPr>
        <w:t xml:space="preserve"> </w:t>
      </w:r>
      <w:r w:rsidR="00546443">
        <w:rPr>
          <w:rFonts w:ascii="Times New Roman" w:hAnsi="Times New Roman"/>
          <w:b/>
          <w:sz w:val="21"/>
          <w:szCs w:val="21"/>
        </w:rPr>
        <w:t>___________</w:t>
      </w:r>
      <w:r w:rsidR="00BC5F0E">
        <w:rPr>
          <w:rFonts w:ascii="Times New Roman" w:hAnsi="Times New Roman"/>
          <w:b/>
          <w:sz w:val="21"/>
          <w:szCs w:val="21"/>
        </w:rPr>
        <w:t xml:space="preserve">  </w:t>
      </w:r>
      <w:r w:rsidR="004721E0" w:rsidRPr="00D33764">
        <w:rPr>
          <w:rFonts w:ascii="Times New Roman" w:hAnsi="Times New Roman"/>
          <w:b/>
          <w:sz w:val="21"/>
          <w:szCs w:val="21"/>
        </w:rPr>
        <w:t>тысяч</w:t>
      </w:r>
      <w:r w:rsidR="004721E0">
        <w:rPr>
          <w:rFonts w:ascii="Times New Roman" w:hAnsi="Times New Roman"/>
          <w:b/>
          <w:sz w:val="21"/>
          <w:szCs w:val="21"/>
        </w:rPr>
        <w:t>и</w:t>
      </w:r>
      <w:r w:rsidR="004721E0" w:rsidRPr="00D33764">
        <w:rPr>
          <w:rFonts w:ascii="Times New Roman" w:hAnsi="Times New Roman"/>
          <w:b/>
          <w:sz w:val="21"/>
          <w:szCs w:val="21"/>
        </w:rPr>
        <w:t xml:space="preserve"> рублей 00 коп.)</w:t>
      </w:r>
      <w:r w:rsidR="005457B2">
        <w:rPr>
          <w:rFonts w:ascii="Times New Roman" w:hAnsi="Times New Roman"/>
          <w:sz w:val="21"/>
          <w:szCs w:val="21"/>
        </w:rPr>
        <w:t xml:space="preserve">, </w:t>
      </w:r>
      <w:r w:rsidR="00790AC6">
        <w:rPr>
          <w:rFonts w:ascii="Times New Roman" w:hAnsi="Times New Roman"/>
          <w:sz w:val="21"/>
          <w:szCs w:val="21"/>
        </w:rPr>
        <w:t>в течение 5</w:t>
      </w:r>
      <w:r w:rsidR="002C4FE8">
        <w:rPr>
          <w:rFonts w:ascii="Times New Roman" w:hAnsi="Times New Roman"/>
          <w:sz w:val="21"/>
          <w:szCs w:val="21"/>
        </w:rPr>
        <w:t xml:space="preserve"> (П</w:t>
      </w:r>
      <w:r w:rsidR="00790AC6">
        <w:rPr>
          <w:rFonts w:ascii="Times New Roman" w:hAnsi="Times New Roman"/>
          <w:sz w:val="21"/>
          <w:szCs w:val="21"/>
        </w:rPr>
        <w:t>яти) банковских дней</w:t>
      </w:r>
      <w:r w:rsidRPr="00495CBE">
        <w:rPr>
          <w:rFonts w:ascii="Times New Roman" w:hAnsi="Times New Roman"/>
          <w:sz w:val="21"/>
          <w:szCs w:val="21"/>
        </w:rPr>
        <w:t xml:space="preserve"> </w:t>
      </w:r>
      <w:r w:rsidR="00790AC6">
        <w:rPr>
          <w:rFonts w:ascii="Times New Roman" w:hAnsi="Times New Roman"/>
          <w:sz w:val="21"/>
          <w:szCs w:val="21"/>
        </w:rPr>
        <w:t>с момента выставления счета Исполнит</w:t>
      </w:r>
      <w:r w:rsidR="002C4FE8">
        <w:rPr>
          <w:rFonts w:ascii="Times New Roman" w:hAnsi="Times New Roman"/>
          <w:sz w:val="21"/>
          <w:szCs w:val="21"/>
        </w:rPr>
        <w:t>елем в соответствии с п. 1.1.2 П</w:t>
      </w:r>
      <w:r w:rsidR="00790AC6">
        <w:rPr>
          <w:rFonts w:ascii="Times New Roman" w:hAnsi="Times New Roman"/>
          <w:sz w:val="21"/>
          <w:szCs w:val="21"/>
        </w:rPr>
        <w:t xml:space="preserve">остановления Правительства Москвы от 30 декабря </w:t>
      </w:r>
      <w:smartTag w:uri="urn:schemas-microsoft-com:office:smarttags" w:element="metricconverter">
        <w:smartTagPr>
          <w:attr w:name="ProductID" w:val="2008 г"/>
        </w:smartTagPr>
        <w:r w:rsidR="00790AC6">
          <w:rPr>
            <w:rFonts w:ascii="Times New Roman" w:hAnsi="Times New Roman"/>
            <w:sz w:val="21"/>
            <w:szCs w:val="21"/>
          </w:rPr>
          <w:t>2008</w:t>
        </w:r>
        <w:r w:rsidR="002C4FE8">
          <w:rPr>
            <w:rFonts w:ascii="Times New Roman" w:hAnsi="Times New Roman"/>
            <w:sz w:val="21"/>
            <w:szCs w:val="21"/>
          </w:rPr>
          <w:t xml:space="preserve"> </w:t>
        </w:r>
        <w:r w:rsidR="00790AC6">
          <w:rPr>
            <w:rFonts w:ascii="Times New Roman" w:hAnsi="Times New Roman"/>
            <w:sz w:val="21"/>
            <w:szCs w:val="21"/>
          </w:rPr>
          <w:t>г</w:t>
        </w:r>
      </w:smartTag>
      <w:r w:rsidR="002C4FE8">
        <w:rPr>
          <w:rFonts w:ascii="Times New Roman" w:hAnsi="Times New Roman"/>
          <w:sz w:val="21"/>
          <w:szCs w:val="21"/>
        </w:rPr>
        <w:t xml:space="preserve">. </w:t>
      </w:r>
      <w:r w:rsidR="00790AC6">
        <w:rPr>
          <w:rFonts w:ascii="Times New Roman" w:hAnsi="Times New Roman"/>
          <w:sz w:val="21"/>
          <w:szCs w:val="21"/>
        </w:rPr>
        <w:t>№ 1229-ПП</w:t>
      </w:r>
      <w:r w:rsidR="002C4FE8">
        <w:rPr>
          <w:rFonts w:ascii="Times New Roman" w:hAnsi="Times New Roman"/>
          <w:sz w:val="21"/>
          <w:szCs w:val="21"/>
        </w:rPr>
        <w:t xml:space="preserve"> «Об авансовых платежах, совершаемых за счёт средств бюджета города Москвы»</w:t>
      </w:r>
      <w:r w:rsidR="00790AC6">
        <w:rPr>
          <w:rFonts w:ascii="Times New Roman" w:hAnsi="Times New Roman"/>
          <w:sz w:val="21"/>
          <w:szCs w:val="21"/>
        </w:rPr>
        <w:t>.</w:t>
      </w:r>
      <w:r w:rsidR="00FD1AA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Счет выставляется Исполнителем в течение 5 (Пяти) рабочих дней с</w:t>
      </w:r>
      <w:r w:rsidR="002C4FE8">
        <w:rPr>
          <w:rFonts w:ascii="Times New Roman" w:hAnsi="Times New Roman"/>
          <w:sz w:val="21"/>
          <w:szCs w:val="21"/>
        </w:rPr>
        <w:t xml:space="preserve"> момента заключения настоящего Д</w:t>
      </w:r>
      <w:r>
        <w:rPr>
          <w:rFonts w:ascii="Times New Roman" w:hAnsi="Times New Roman"/>
          <w:sz w:val="21"/>
          <w:szCs w:val="21"/>
        </w:rPr>
        <w:t>оговора.</w:t>
      </w:r>
    </w:p>
    <w:p w:rsidR="001D19B4" w:rsidRPr="00EF23CB" w:rsidRDefault="001D19B4" w:rsidP="00B227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Pr="00EF23CB">
        <w:rPr>
          <w:rFonts w:ascii="Times New Roman" w:hAnsi="Times New Roman"/>
          <w:sz w:val="21"/>
          <w:szCs w:val="21"/>
        </w:rPr>
        <w:t>5.</w:t>
      </w:r>
      <w:r w:rsidR="00B22778">
        <w:rPr>
          <w:rFonts w:ascii="Times New Roman" w:hAnsi="Times New Roman"/>
          <w:sz w:val="21"/>
          <w:szCs w:val="21"/>
        </w:rPr>
        <w:t>4</w:t>
      </w:r>
      <w:r w:rsidRPr="00EF23CB">
        <w:rPr>
          <w:rFonts w:ascii="Times New Roman" w:hAnsi="Times New Roman"/>
          <w:sz w:val="21"/>
          <w:szCs w:val="21"/>
        </w:rPr>
        <w:t>. В случае расторжения Догово</w:t>
      </w:r>
      <w:r w:rsidR="00163263">
        <w:rPr>
          <w:rFonts w:ascii="Times New Roman" w:hAnsi="Times New Roman"/>
          <w:sz w:val="21"/>
          <w:szCs w:val="21"/>
        </w:rPr>
        <w:t>ра ранее внесенная оплата за не</w:t>
      </w:r>
      <w:r w:rsidR="00546443">
        <w:rPr>
          <w:rFonts w:ascii="Times New Roman" w:hAnsi="Times New Roman"/>
          <w:sz w:val="21"/>
          <w:szCs w:val="21"/>
        </w:rPr>
        <w:t xml:space="preserve"> </w:t>
      </w:r>
      <w:r w:rsidRPr="00EF23CB">
        <w:rPr>
          <w:rFonts w:ascii="Times New Roman" w:hAnsi="Times New Roman"/>
          <w:sz w:val="21"/>
          <w:szCs w:val="21"/>
        </w:rPr>
        <w:t>оказанные образовательные услуги возвращается в следующем порядке:</w:t>
      </w:r>
    </w:p>
    <w:p w:rsidR="001D19B4" w:rsidRPr="00EF23CB" w:rsidRDefault="00B22778" w:rsidP="00CB14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1D19B4" w:rsidRPr="00EF23CB">
        <w:rPr>
          <w:rFonts w:ascii="Times New Roman" w:hAnsi="Times New Roman"/>
          <w:sz w:val="21"/>
          <w:szCs w:val="21"/>
        </w:rPr>
        <w:t>5.5.1. Расходы Исполнителя за оказанные Обучающемуся образовательные услуги подлежат оплате в соответствии с расчетом фактических расходов</w:t>
      </w:r>
      <w:r w:rsidR="00AA45D9">
        <w:rPr>
          <w:rFonts w:ascii="Times New Roman" w:hAnsi="Times New Roman"/>
          <w:sz w:val="21"/>
          <w:szCs w:val="21"/>
        </w:rPr>
        <w:t>,</w:t>
      </w:r>
      <w:r w:rsidR="001D19B4" w:rsidRPr="00EF23CB">
        <w:rPr>
          <w:rFonts w:ascii="Times New Roman" w:hAnsi="Times New Roman"/>
          <w:sz w:val="21"/>
          <w:szCs w:val="21"/>
        </w:rPr>
        <w:t xml:space="preserve"> понесенных Исполнителем до момента расторжения Договора. Внесенная авансом оплата за обучение, превышающая размер фактических расходов Исполнителя, подлежит возврату Заказчику.</w:t>
      </w:r>
    </w:p>
    <w:p w:rsidR="001D19B4" w:rsidRPr="00EF23CB" w:rsidRDefault="00B22778" w:rsidP="005330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</w:t>
      </w:r>
      <w:r w:rsidR="001D19B4" w:rsidRPr="00EF23CB">
        <w:rPr>
          <w:rFonts w:ascii="Times New Roman" w:hAnsi="Times New Roman"/>
          <w:sz w:val="21"/>
          <w:szCs w:val="21"/>
        </w:rPr>
        <w:t xml:space="preserve">5.5.2. Для </w:t>
      </w:r>
      <w:r w:rsidR="00AA45D9">
        <w:rPr>
          <w:rFonts w:ascii="Times New Roman" w:hAnsi="Times New Roman"/>
          <w:sz w:val="21"/>
          <w:szCs w:val="21"/>
        </w:rPr>
        <w:t xml:space="preserve">возврата денежных средств за </w:t>
      </w:r>
      <w:proofErr w:type="spellStart"/>
      <w:r w:rsidR="00AA45D9">
        <w:rPr>
          <w:rFonts w:ascii="Times New Roman" w:hAnsi="Times New Roman"/>
          <w:sz w:val="21"/>
          <w:szCs w:val="21"/>
        </w:rPr>
        <w:t>не</w:t>
      </w:r>
      <w:r w:rsidR="001D19B4" w:rsidRPr="00EF23CB">
        <w:rPr>
          <w:rFonts w:ascii="Times New Roman" w:hAnsi="Times New Roman"/>
          <w:sz w:val="21"/>
          <w:szCs w:val="21"/>
        </w:rPr>
        <w:t>о</w:t>
      </w:r>
      <w:proofErr w:type="spellEnd"/>
      <w:r w:rsidR="00546443">
        <w:rPr>
          <w:rFonts w:ascii="Times New Roman" w:hAnsi="Times New Roman"/>
          <w:sz w:val="21"/>
          <w:szCs w:val="21"/>
        </w:rPr>
        <w:t xml:space="preserve"> </w:t>
      </w:r>
      <w:r w:rsidR="001D19B4" w:rsidRPr="00EF23CB">
        <w:rPr>
          <w:rFonts w:ascii="Times New Roman" w:hAnsi="Times New Roman"/>
          <w:sz w:val="21"/>
          <w:szCs w:val="21"/>
        </w:rPr>
        <w:t>казанные образовательные услуги Заказчик предоставляет в бухгалтерию Исполнителя письменное заявление.</w:t>
      </w:r>
    </w:p>
    <w:p w:rsidR="001D19B4" w:rsidRPr="00EF23CB" w:rsidRDefault="00B22778" w:rsidP="005330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1D19B4" w:rsidRPr="00EF23CB">
        <w:rPr>
          <w:rFonts w:ascii="Times New Roman" w:hAnsi="Times New Roman"/>
          <w:sz w:val="21"/>
          <w:szCs w:val="21"/>
        </w:rPr>
        <w:t>5.5.3. Возврат денежных средств за не</w:t>
      </w:r>
      <w:r w:rsidR="00546443">
        <w:rPr>
          <w:rFonts w:ascii="Times New Roman" w:hAnsi="Times New Roman"/>
          <w:sz w:val="21"/>
          <w:szCs w:val="21"/>
        </w:rPr>
        <w:t xml:space="preserve"> </w:t>
      </w:r>
      <w:r w:rsidR="001D19B4" w:rsidRPr="00EF23CB">
        <w:rPr>
          <w:rFonts w:ascii="Times New Roman" w:hAnsi="Times New Roman"/>
          <w:sz w:val="21"/>
          <w:szCs w:val="21"/>
        </w:rPr>
        <w:t>оказанные образовательные услуги осуществляется в</w:t>
      </w:r>
      <w:r w:rsidR="00790AC6">
        <w:rPr>
          <w:rFonts w:ascii="Times New Roman" w:hAnsi="Times New Roman"/>
          <w:sz w:val="21"/>
          <w:szCs w:val="21"/>
        </w:rPr>
        <w:t xml:space="preserve"> </w:t>
      </w:r>
      <w:r w:rsidR="001D19B4" w:rsidRPr="00EF23CB">
        <w:rPr>
          <w:rFonts w:ascii="Times New Roman" w:hAnsi="Times New Roman"/>
          <w:sz w:val="21"/>
          <w:szCs w:val="21"/>
        </w:rPr>
        <w:t xml:space="preserve">срок не более </w:t>
      </w:r>
      <w:r w:rsidR="001D19B4">
        <w:rPr>
          <w:rFonts w:ascii="Times New Roman" w:hAnsi="Times New Roman"/>
          <w:sz w:val="21"/>
          <w:szCs w:val="21"/>
        </w:rPr>
        <w:t>30</w:t>
      </w:r>
      <w:r w:rsidR="001D19B4" w:rsidRPr="00EF23CB">
        <w:rPr>
          <w:rFonts w:ascii="Times New Roman" w:hAnsi="Times New Roman"/>
          <w:sz w:val="21"/>
          <w:szCs w:val="21"/>
        </w:rPr>
        <w:t xml:space="preserve"> (</w:t>
      </w:r>
      <w:r w:rsidR="001D19B4">
        <w:rPr>
          <w:rFonts w:ascii="Times New Roman" w:hAnsi="Times New Roman"/>
          <w:sz w:val="21"/>
          <w:szCs w:val="21"/>
        </w:rPr>
        <w:t>Тридцати</w:t>
      </w:r>
      <w:r w:rsidR="001D19B4" w:rsidRPr="00EF23CB">
        <w:rPr>
          <w:rFonts w:ascii="Times New Roman" w:hAnsi="Times New Roman"/>
          <w:sz w:val="21"/>
          <w:szCs w:val="21"/>
        </w:rPr>
        <w:t>) дней с момента предоставления Заказчиком заявления.</w:t>
      </w:r>
    </w:p>
    <w:p w:rsidR="001D19B4" w:rsidRPr="00EF23CB" w:rsidRDefault="00B22778" w:rsidP="005330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 w:rsidR="001D19B4" w:rsidRPr="00EF23CB">
        <w:rPr>
          <w:rFonts w:ascii="Times New Roman" w:hAnsi="Times New Roman"/>
          <w:sz w:val="21"/>
          <w:szCs w:val="21"/>
        </w:rPr>
        <w:t>5.5.4. Срок возврата денежных средств исчисляется с даты издания приказа об отчислении</w:t>
      </w:r>
      <w:r w:rsidR="00790AC6">
        <w:rPr>
          <w:rFonts w:ascii="Times New Roman" w:hAnsi="Times New Roman"/>
          <w:sz w:val="21"/>
          <w:szCs w:val="21"/>
        </w:rPr>
        <w:t xml:space="preserve"> </w:t>
      </w:r>
      <w:r w:rsidR="001D19B4" w:rsidRPr="00EF23CB">
        <w:rPr>
          <w:rFonts w:ascii="Times New Roman" w:hAnsi="Times New Roman"/>
          <w:sz w:val="21"/>
          <w:szCs w:val="21"/>
        </w:rPr>
        <w:t>Обучающегося при условии, что заявление о возврате денежных средств подано Исполнителю не</w:t>
      </w:r>
      <w:r w:rsidR="00AA45D9">
        <w:rPr>
          <w:rFonts w:ascii="Times New Roman" w:hAnsi="Times New Roman"/>
          <w:sz w:val="21"/>
          <w:szCs w:val="21"/>
        </w:rPr>
        <w:t xml:space="preserve"> позднее 3 (Т</w:t>
      </w:r>
      <w:r w:rsidR="001D19B4" w:rsidRPr="00EF23CB">
        <w:rPr>
          <w:rFonts w:ascii="Times New Roman" w:hAnsi="Times New Roman"/>
          <w:sz w:val="21"/>
          <w:szCs w:val="21"/>
        </w:rPr>
        <w:t>рех) дней с даты издания приказа.</w:t>
      </w:r>
      <w:r w:rsidR="00790AC6">
        <w:rPr>
          <w:rFonts w:ascii="Times New Roman" w:hAnsi="Times New Roman"/>
          <w:sz w:val="21"/>
          <w:szCs w:val="21"/>
        </w:rPr>
        <w:t xml:space="preserve"> </w:t>
      </w:r>
      <w:r w:rsidR="001D19B4" w:rsidRPr="00EF23CB">
        <w:rPr>
          <w:rFonts w:ascii="Times New Roman" w:hAnsi="Times New Roman"/>
          <w:sz w:val="21"/>
          <w:szCs w:val="21"/>
        </w:rPr>
        <w:t>В случае, если заявление о возврате подано по</w:t>
      </w:r>
      <w:r w:rsidR="00790AC6">
        <w:rPr>
          <w:rFonts w:ascii="Times New Roman" w:hAnsi="Times New Roman"/>
          <w:sz w:val="21"/>
          <w:szCs w:val="21"/>
        </w:rPr>
        <w:t xml:space="preserve"> </w:t>
      </w:r>
      <w:r w:rsidR="00AA45D9">
        <w:rPr>
          <w:rFonts w:ascii="Times New Roman" w:hAnsi="Times New Roman"/>
          <w:sz w:val="21"/>
          <w:szCs w:val="21"/>
        </w:rPr>
        <w:t>истечении 3 (Т</w:t>
      </w:r>
      <w:r w:rsidR="001D19B4" w:rsidRPr="00EF23CB">
        <w:rPr>
          <w:rFonts w:ascii="Times New Roman" w:hAnsi="Times New Roman"/>
          <w:sz w:val="21"/>
          <w:szCs w:val="21"/>
        </w:rPr>
        <w:t>рех) дней с даты издания приказа, то срок возврата денежных средств исчисляется с</w:t>
      </w:r>
      <w:r w:rsidR="00790AC6">
        <w:rPr>
          <w:rFonts w:ascii="Times New Roman" w:hAnsi="Times New Roman"/>
          <w:sz w:val="21"/>
          <w:szCs w:val="21"/>
        </w:rPr>
        <w:t xml:space="preserve"> </w:t>
      </w:r>
      <w:r w:rsidR="001D19B4" w:rsidRPr="00EF23CB">
        <w:rPr>
          <w:rFonts w:ascii="Times New Roman" w:hAnsi="Times New Roman"/>
          <w:sz w:val="21"/>
          <w:szCs w:val="21"/>
        </w:rPr>
        <w:t>момента подачи заявления о возврате денежных средств.</w:t>
      </w:r>
    </w:p>
    <w:p w:rsidR="001D19B4" w:rsidRDefault="00B22778" w:rsidP="00533038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      </w:t>
      </w:r>
      <w:r w:rsidR="001D19B4" w:rsidRPr="00EF23CB">
        <w:rPr>
          <w:rFonts w:ascii="Times New Roman" w:hAnsi="Times New Roman"/>
          <w:sz w:val="21"/>
          <w:szCs w:val="21"/>
        </w:rPr>
        <w:t>5.5.5. В случае, если Обучающийся не приступил к занятиям и не заявил о расторжении</w:t>
      </w:r>
      <w:r w:rsidR="00790AC6">
        <w:rPr>
          <w:rFonts w:ascii="Times New Roman" w:hAnsi="Times New Roman"/>
          <w:sz w:val="21"/>
          <w:szCs w:val="21"/>
        </w:rPr>
        <w:t xml:space="preserve"> </w:t>
      </w:r>
      <w:r w:rsidR="001D19B4" w:rsidRPr="00EF23CB">
        <w:rPr>
          <w:rFonts w:ascii="Times New Roman" w:hAnsi="Times New Roman"/>
          <w:sz w:val="21"/>
          <w:szCs w:val="21"/>
        </w:rPr>
        <w:t>настоящего Договора, то образовательная услуга считается оказанной надлежащим образом и в</w:t>
      </w:r>
      <w:r w:rsidR="00790AC6">
        <w:rPr>
          <w:rFonts w:ascii="Times New Roman" w:hAnsi="Times New Roman"/>
          <w:sz w:val="21"/>
          <w:szCs w:val="21"/>
        </w:rPr>
        <w:t xml:space="preserve"> </w:t>
      </w:r>
      <w:r w:rsidR="001D19B4" w:rsidRPr="00EF23CB">
        <w:rPr>
          <w:rFonts w:ascii="Times New Roman" w:hAnsi="Times New Roman"/>
          <w:sz w:val="21"/>
          <w:szCs w:val="21"/>
        </w:rPr>
        <w:t>необходимом объеме до момента расторжения Договора</w:t>
      </w:r>
      <w:r w:rsidR="001D19B4" w:rsidRPr="00EF23CB">
        <w:rPr>
          <w:rFonts w:ascii="LiberationSerif" w:hAnsi="LiberationSerif" w:cs="LiberationSerif"/>
        </w:rPr>
        <w:t>.</w:t>
      </w:r>
    </w:p>
    <w:p w:rsidR="001D19B4" w:rsidRPr="00285B76" w:rsidRDefault="001D19B4" w:rsidP="00CC5BB2">
      <w:pPr>
        <w:tabs>
          <w:tab w:val="left" w:pos="2415"/>
        </w:tabs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1D19B4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  <w:r w:rsidRPr="00285B76">
        <w:rPr>
          <w:rFonts w:ascii="Times New Roman" w:hAnsi="Times New Roman"/>
          <w:sz w:val="21"/>
          <w:szCs w:val="21"/>
        </w:rPr>
        <w:t>6. ОТВЕТСТВЕННОСТЬ СТОРОН</w:t>
      </w:r>
    </w:p>
    <w:p w:rsidR="009106E6" w:rsidRDefault="009106E6" w:rsidP="009106E6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EF23CB">
        <w:rPr>
          <w:rFonts w:ascii="Times New Roman" w:hAnsi="Times New Roman"/>
          <w:sz w:val="21"/>
          <w:szCs w:val="21"/>
        </w:rPr>
        <w:t xml:space="preserve">6.1. В случае просрочки исполнения обязательств </w:t>
      </w:r>
      <w:proofErr w:type="gramStart"/>
      <w:r w:rsidRPr="00EF23CB">
        <w:rPr>
          <w:rFonts w:ascii="Times New Roman" w:hAnsi="Times New Roman"/>
          <w:sz w:val="21"/>
          <w:szCs w:val="21"/>
        </w:rPr>
        <w:t>Заказчику</w:t>
      </w:r>
      <w:r>
        <w:rPr>
          <w:rFonts w:ascii="Times New Roman" w:hAnsi="Times New Roman"/>
          <w:sz w:val="21"/>
          <w:szCs w:val="21"/>
        </w:rPr>
        <w:t xml:space="preserve">  </w:t>
      </w:r>
      <w:r w:rsidRPr="00EF23CB">
        <w:rPr>
          <w:rFonts w:ascii="Times New Roman" w:hAnsi="Times New Roman"/>
          <w:sz w:val="21"/>
          <w:szCs w:val="21"/>
        </w:rPr>
        <w:t>начисляется</w:t>
      </w:r>
      <w:proofErr w:type="gramEnd"/>
      <w:r w:rsidRPr="00EF23CB">
        <w:rPr>
          <w:rFonts w:ascii="Times New Roman" w:hAnsi="Times New Roman"/>
          <w:sz w:val="21"/>
          <w:szCs w:val="21"/>
        </w:rPr>
        <w:t xml:space="preserve"> пеня за каждый день просрочки исполнения обязательства</w:t>
      </w:r>
      <w:r>
        <w:rPr>
          <w:rFonts w:ascii="Times New Roman" w:hAnsi="Times New Roman"/>
          <w:sz w:val="21"/>
          <w:szCs w:val="21"/>
        </w:rPr>
        <w:t>,</w:t>
      </w:r>
      <w:r w:rsidRPr="00EF23CB">
        <w:rPr>
          <w:rFonts w:ascii="Times New Roman" w:hAnsi="Times New Roman"/>
          <w:sz w:val="21"/>
          <w:szCs w:val="21"/>
        </w:rPr>
        <w:t xml:space="preserve"> начиная со следующего дня после истечения срока исполнения. Пеня устанавливается в размере 1/300 действующей на дату уплаты ставки рефинансирования Банка России от не уплаченной в срок суммы</w:t>
      </w:r>
      <w:r>
        <w:rPr>
          <w:rFonts w:ascii="Times New Roman" w:hAnsi="Times New Roman"/>
          <w:sz w:val="21"/>
          <w:szCs w:val="21"/>
        </w:rPr>
        <w:t>.</w:t>
      </w:r>
      <w:r w:rsidRPr="003C3413">
        <w:rPr>
          <w:rFonts w:ascii="Times New Roman" w:hAnsi="Times New Roman"/>
          <w:sz w:val="21"/>
          <w:szCs w:val="21"/>
        </w:rPr>
        <w:t xml:space="preserve"> </w:t>
      </w:r>
    </w:p>
    <w:p w:rsidR="009106E6" w:rsidRPr="00EF23CB" w:rsidRDefault="009106E6" w:rsidP="009106E6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EF23CB">
        <w:rPr>
          <w:rFonts w:ascii="Times New Roman" w:hAnsi="Times New Roman"/>
          <w:sz w:val="21"/>
          <w:szCs w:val="21"/>
        </w:rPr>
        <w:t>6.2. В случае неисполнения или ненадлежащего исполнения обязательств (за исключением просрочки их исполнения) Заказчику устанавливается штраф, размер которого определяется</w:t>
      </w:r>
      <w:r w:rsidRPr="003C341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в соответствии </w:t>
      </w:r>
      <w:proofErr w:type="gramStart"/>
      <w:r>
        <w:rPr>
          <w:rFonts w:ascii="Times New Roman" w:hAnsi="Times New Roman"/>
          <w:sz w:val="21"/>
          <w:szCs w:val="21"/>
        </w:rPr>
        <w:t>с</w:t>
      </w:r>
      <w:r w:rsidRPr="00EF23CB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ч.</w:t>
      </w:r>
      <w:proofErr w:type="gramEnd"/>
      <w:r>
        <w:rPr>
          <w:rFonts w:ascii="Times New Roman" w:hAnsi="Times New Roman"/>
          <w:sz w:val="21"/>
          <w:szCs w:val="21"/>
        </w:rPr>
        <w:t xml:space="preserve"> 9  </w:t>
      </w:r>
      <w:r w:rsidRPr="00EF23CB">
        <w:rPr>
          <w:rFonts w:ascii="Times New Roman" w:hAnsi="Times New Roman"/>
          <w:sz w:val="21"/>
          <w:szCs w:val="21"/>
        </w:rPr>
        <w:t>Правил, утвержденны</w:t>
      </w:r>
      <w:r>
        <w:rPr>
          <w:rFonts w:ascii="Times New Roman" w:hAnsi="Times New Roman"/>
          <w:sz w:val="21"/>
          <w:szCs w:val="21"/>
        </w:rPr>
        <w:t>х</w:t>
      </w:r>
      <w:r w:rsidRPr="00EF23CB">
        <w:rPr>
          <w:rFonts w:ascii="Times New Roman" w:hAnsi="Times New Roman"/>
          <w:sz w:val="21"/>
          <w:szCs w:val="21"/>
        </w:rPr>
        <w:t xml:space="preserve"> Постановлением Правительства РФ от </w:t>
      </w:r>
      <w:r>
        <w:rPr>
          <w:rFonts w:ascii="Times New Roman" w:hAnsi="Times New Roman"/>
          <w:sz w:val="21"/>
          <w:szCs w:val="21"/>
        </w:rPr>
        <w:t>30</w:t>
      </w:r>
      <w:r w:rsidRPr="00EF23CB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08</w:t>
      </w:r>
      <w:r w:rsidRPr="00EF23CB">
        <w:rPr>
          <w:rFonts w:ascii="Times New Roman" w:hAnsi="Times New Roman"/>
          <w:sz w:val="21"/>
          <w:szCs w:val="21"/>
        </w:rPr>
        <w:t>.2013 № 10</w:t>
      </w:r>
      <w:r>
        <w:rPr>
          <w:rFonts w:ascii="Times New Roman" w:hAnsi="Times New Roman"/>
          <w:sz w:val="21"/>
          <w:szCs w:val="21"/>
        </w:rPr>
        <w:t>42 в размере 1000 рублей</w:t>
      </w:r>
      <w:r w:rsidRPr="00EF23CB">
        <w:rPr>
          <w:rFonts w:ascii="Times New Roman" w:hAnsi="Times New Roman"/>
          <w:sz w:val="21"/>
          <w:szCs w:val="21"/>
        </w:rPr>
        <w:t>.</w:t>
      </w:r>
    </w:p>
    <w:p w:rsidR="009106E6" w:rsidRPr="00EF23CB" w:rsidRDefault="009106E6" w:rsidP="009106E6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EF23CB">
        <w:rPr>
          <w:rFonts w:ascii="Times New Roman" w:hAnsi="Times New Roman"/>
          <w:sz w:val="21"/>
          <w:szCs w:val="21"/>
        </w:rPr>
        <w:t xml:space="preserve">6.3. В случае просрочки исполнения обязательств Исполнителю </w:t>
      </w:r>
      <w:proofErr w:type="gramStart"/>
      <w:r w:rsidRPr="00EF23CB">
        <w:rPr>
          <w:rFonts w:ascii="Times New Roman" w:hAnsi="Times New Roman"/>
          <w:sz w:val="21"/>
          <w:szCs w:val="21"/>
        </w:rPr>
        <w:t>начисляется</w:t>
      </w:r>
      <w:proofErr w:type="gramEnd"/>
      <w:r w:rsidRPr="00EF23CB">
        <w:rPr>
          <w:rFonts w:ascii="Times New Roman" w:hAnsi="Times New Roman"/>
          <w:sz w:val="21"/>
          <w:szCs w:val="21"/>
        </w:rPr>
        <w:t xml:space="preserve"> пеня за каждый день просрочки исполнения обязательств</w:t>
      </w:r>
      <w:r>
        <w:rPr>
          <w:rFonts w:ascii="Times New Roman" w:hAnsi="Times New Roman"/>
          <w:sz w:val="21"/>
          <w:szCs w:val="21"/>
        </w:rPr>
        <w:t>,</w:t>
      </w:r>
      <w:r w:rsidRPr="00EF23CB">
        <w:rPr>
          <w:rFonts w:ascii="Times New Roman" w:hAnsi="Times New Roman"/>
          <w:sz w:val="21"/>
          <w:szCs w:val="21"/>
        </w:rPr>
        <w:t xml:space="preserve"> начиная со следующего дня после истечения срока исполнения. Пеня устанавливается в размере не менее 1/300 действующей на дату уплаты ставки рефинансирования Банка России от цены Договора, уменьшенной на стоимость фактически исполненных Исполнителем обязательств. Порядок определения конкретного размера пени утвержден Постановлением Правительства РФ от </w:t>
      </w:r>
      <w:r>
        <w:rPr>
          <w:rFonts w:ascii="Times New Roman" w:hAnsi="Times New Roman"/>
          <w:sz w:val="21"/>
          <w:szCs w:val="21"/>
        </w:rPr>
        <w:t>30</w:t>
      </w:r>
      <w:r w:rsidRPr="00EF23CB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08</w:t>
      </w:r>
      <w:r w:rsidRPr="00EF23CB">
        <w:rPr>
          <w:rFonts w:ascii="Times New Roman" w:hAnsi="Times New Roman"/>
          <w:sz w:val="21"/>
          <w:szCs w:val="21"/>
        </w:rPr>
        <w:t>.2013 № 10</w:t>
      </w:r>
      <w:r>
        <w:rPr>
          <w:rFonts w:ascii="Times New Roman" w:hAnsi="Times New Roman"/>
          <w:sz w:val="21"/>
          <w:szCs w:val="21"/>
        </w:rPr>
        <w:t>42 в соответствии с</w:t>
      </w:r>
      <w:r w:rsidRPr="00EF23CB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ч. </w:t>
      </w:r>
      <w:proofErr w:type="gramStart"/>
      <w:r>
        <w:rPr>
          <w:rFonts w:ascii="Times New Roman" w:hAnsi="Times New Roman"/>
          <w:sz w:val="21"/>
          <w:szCs w:val="21"/>
        </w:rPr>
        <w:t xml:space="preserve">10 </w:t>
      </w:r>
      <w:r w:rsidRPr="00EF23CB">
        <w:rPr>
          <w:rFonts w:ascii="Times New Roman" w:hAnsi="Times New Roman"/>
          <w:sz w:val="21"/>
          <w:szCs w:val="21"/>
        </w:rPr>
        <w:t>.</w:t>
      </w:r>
      <w:proofErr w:type="gramEnd"/>
    </w:p>
    <w:p w:rsidR="009106E6" w:rsidRPr="00EF23CB" w:rsidRDefault="009106E6" w:rsidP="009106E6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EF23CB">
        <w:rPr>
          <w:rFonts w:ascii="Times New Roman" w:hAnsi="Times New Roman"/>
          <w:sz w:val="21"/>
          <w:szCs w:val="21"/>
        </w:rPr>
        <w:t xml:space="preserve">6.4. В случае неисполнения или ненадлежащего исполнения обязательств (за исключением просрочки их исполнения) Исполнителю устанавливается штраф, размер которого определяется </w:t>
      </w:r>
      <w:r>
        <w:rPr>
          <w:rFonts w:ascii="Times New Roman" w:hAnsi="Times New Roman"/>
          <w:sz w:val="21"/>
          <w:szCs w:val="21"/>
        </w:rPr>
        <w:t>в соответствии с</w:t>
      </w:r>
      <w:r w:rsidRPr="00EF23CB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ч. </w:t>
      </w:r>
      <w:proofErr w:type="gramStart"/>
      <w:r>
        <w:rPr>
          <w:rFonts w:ascii="Times New Roman" w:hAnsi="Times New Roman"/>
          <w:sz w:val="21"/>
          <w:szCs w:val="21"/>
        </w:rPr>
        <w:t xml:space="preserve">6  </w:t>
      </w:r>
      <w:r w:rsidRPr="00EF23CB">
        <w:rPr>
          <w:rFonts w:ascii="Times New Roman" w:hAnsi="Times New Roman"/>
          <w:sz w:val="21"/>
          <w:szCs w:val="21"/>
        </w:rPr>
        <w:t>Правил</w:t>
      </w:r>
      <w:proofErr w:type="gramEnd"/>
      <w:r w:rsidRPr="00EF23CB">
        <w:rPr>
          <w:rFonts w:ascii="Times New Roman" w:hAnsi="Times New Roman"/>
          <w:sz w:val="21"/>
          <w:szCs w:val="21"/>
        </w:rPr>
        <w:t>, утвержденны</w:t>
      </w:r>
      <w:r>
        <w:rPr>
          <w:rFonts w:ascii="Times New Roman" w:hAnsi="Times New Roman"/>
          <w:sz w:val="21"/>
          <w:szCs w:val="21"/>
        </w:rPr>
        <w:t>х</w:t>
      </w:r>
      <w:r w:rsidRPr="00EF23CB">
        <w:rPr>
          <w:rFonts w:ascii="Times New Roman" w:hAnsi="Times New Roman"/>
          <w:sz w:val="21"/>
          <w:szCs w:val="21"/>
        </w:rPr>
        <w:t xml:space="preserve"> Постановлением Правительства РФ от </w:t>
      </w:r>
      <w:r>
        <w:rPr>
          <w:rFonts w:ascii="Times New Roman" w:hAnsi="Times New Roman"/>
          <w:sz w:val="21"/>
          <w:szCs w:val="21"/>
        </w:rPr>
        <w:t>30</w:t>
      </w:r>
      <w:r w:rsidRPr="00EF23CB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08</w:t>
      </w:r>
      <w:r w:rsidRPr="00EF23CB">
        <w:rPr>
          <w:rFonts w:ascii="Times New Roman" w:hAnsi="Times New Roman"/>
          <w:sz w:val="21"/>
          <w:szCs w:val="21"/>
        </w:rPr>
        <w:t>.2013 № 10</w:t>
      </w:r>
      <w:r>
        <w:rPr>
          <w:rFonts w:ascii="Times New Roman" w:hAnsi="Times New Roman"/>
          <w:sz w:val="21"/>
          <w:szCs w:val="21"/>
        </w:rPr>
        <w:t>42  в размере 1000 рублей</w:t>
      </w:r>
      <w:r w:rsidRPr="00EF23CB">
        <w:rPr>
          <w:rFonts w:ascii="Times New Roman" w:hAnsi="Times New Roman"/>
          <w:sz w:val="21"/>
          <w:szCs w:val="21"/>
        </w:rPr>
        <w:t>.</w:t>
      </w:r>
    </w:p>
    <w:p w:rsidR="009106E6" w:rsidRPr="00285B76" w:rsidRDefault="009106E6" w:rsidP="009106E6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Pr="00285B76">
        <w:rPr>
          <w:rFonts w:ascii="Times New Roman" w:hAnsi="Times New Roman"/>
          <w:sz w:val="21"/>
          <w:szCs w:val="21"/>
        </w:rPr>
        <w:t>6.</w:t>
      </w:r>
      <w:r>
        <w:rPr>
          <w:rFonts w:ascii="Times New Roman" w:hAnsi="Times New Roman"/>
          <w:sz w:val="21"/>
          <w:szCs w:val="21"/>
        </w:rPr>
        <w:t>5</w:t>
      </w:r>
      <w:r w:rsidRPr="00285B76">
        <w:rPr>
          <w:rFonts w:ascii="Times New Roman" w:hAnsi="Times New Roman"/>
          <w:sz w:val="21"/>
          <w:szCs w:val="21"/>
        </w:rPr>
        <w:t xml:space="preserve">. Непосещение </w:t>
      </w:r>
      <w:r>
        <w:rPr>
          <w:rFonts w:ascii="Times New Roman" w:hAnsi="Times New Roman"/>
          <w:sz w:val="21"/>
          <w:szCs w:val="21"/>
        </w:rPr>
        <w:t>Обучающимся</w:t>
      </w:r>
      <w:r w:rsidRPr="00285B76">
        <w:rPr>
          <w:rFonts w:ascii="Times New Roman" w:hAnsi="Times New Roman"/>
          <w:sz w:val="21"/>
          <w:szCs w:val="21"/>
        </w:rPr>
        <w:t xml:space="preserve"> занятий, прекращение посещения занятий после их начала, либо не</w:t>
      </w:r>
      <w:r>
        <w:rPr>
          <w:rFonts w:ascii="Times New Roman" w:hAnsi="Times New Roman"/>
          <w:sz w:val="21"/>
          <w:szCs w:val="21"/>
        </w:rPr>
        <w:t xml:space="preserve"> </w:t>
      </w:r>
      <w:r w:rsidRPr="00285B76">
        <w:rPr>
          <w:rFonts w:ascii="Times New Roman" w:hAnsi="Times New Roman"/>
          <w:sz w:val="21"/>
          <w:szCs w:val="21"/>
        </w:rPr>
        <w:t xml:space="preserve">освоение программы по вине </w:t>
      </w:r>
      <w:r>
        <w:rPr>
          <w:rFonts w:ascii="Times New Roman" w:hAnsi="Times New Roman"/>
          <w:sz w:val="21"/>
          <w:szCs w:val="21"/>
        </w:rPr>
        <w:t>Обучающегося</w:t>
      </w:r>
      <w:r w:rsidRPr="00285B76">
        <w:rPr>
          <w:rFonts w:ascii="Times New Roman" w:hAnsi="Times New Roman"/>
          <w:sz w:val="21"/>
          <w:szCs w:val="21"/>
        </w:rPr>
        <w:t xml:space="preserve"> (отказа Исполнителя в аттестации </w:t>
      </w:r>
      <w:r>
        <w:rPr>
          <w:rFonts w:ascii="Times New Roman" w:hAnsi="Times New Roman"/>
          <w:sz w:val="21"/>
          <w:szCs w:val="21"/>
        </w:rPr>
        <w:t>Обучающегося</w:t>
      </w:r>
      <w:r w:rsidRPr="00285B76">
        <w:rPr>
          <w:rFonts w:ascii="Times New Roman" w:hAnsi="Times New Roman"/>
          <w:sz w:val="21"/>
          <w:szCs w:val="21"/>
        </w:rPr>
        <w:t xml:space="preserve">) признаются Сторонами невозможностью исполнения, возникшей по вине Заказчика (ненадлежащий подбор </w:t>
      </w:r>
      <w:proofErr w:type="gramStart"/>
      <w:r>
        <w:rPr>
          <w:rFonts w:ascii="Times New Roman" w:hAnsi="Times New Roman"/>
          <w:sz w:val="21"/>
          <w:szCs w:val="21"/>
        </w:rPr>
        <w:t xml:space="preserve">сотрудника </w:t>
      </w:r>
      <w:r w:rsidRPr="00285B76">
        <w:rPr>
          <w:rFonts w:ascii="Times New Roman" w:hAnsi="Times New Roman"/>
          <w:sz w:val="21"/>
          <w:szCs w:val="21"/>
        </w:rPr>
        <w:t xml:space="preserve"> для</w:t>
      </w:r>
      <w:proofErr w:type="gramEnd"/>
      <w:r w:rsidRPr="00285B76">
        <w:rPr>
          <w:rFonts w:ascii="Times New Roman" w:hAnsi="Times New Roman"/>
          <w:sz w:val="21"/>
          <w:szCs w:val="21"/>
        </w:rPr>
        <w:t xml:space="preserve"> направления на повышени</w:t>
      </w:r>
      <w:r>
        <w:rPr>
          <w:rFonts w:ascii="Times New Roman" w:hAnsi="Times New Roman"/>
          <w:sz w:val="21"/>
          <w:szCs w:val="21"/>
        </w:rPr>
        <w:t>е квалификации). В этом случае Д</w:t>
      </w:r>
      <w:r w:rsidRPr="00285B76">
        <w:rPr>
          <w:rFonts w:ascii="Times New Roman" w:hAnsi="Times New Roman"/>
          <w:sz w:val="21"/>
          <w:szCs w:val="21"/>
        </w:rPr>
        <w:t xml:space="preserve">оговор оплачивается в полном размере, и ранее перечисленные Исполнителю денежные средства Заказчику не возвращаются (ст. 781 </w:t>
      </w:r>
      <w:r>
        <w:rPr>
          <w:rFonts w:ascii="Times New Roman" w:hAnsi="Times New Roman"/>
          <w:sz w:val="21"/>
          <w:szCs w:val="21"/>
        </w:rPr>
        <w:t>ГК</w:t>
      </w:r>
      <w:r w:rsidRPr="00285B76">
        <w:rPr>
          <w:rFonts w:ascii="Times New Roman" w:hAnsi="Times New Roman"/>
          <w:sz w:val="21"/>
          <w:szCs w:val="21"/>
        </w:rPr>
        <w:t xml:space="preserve"> РФ).</w:t>
      </w:r>
    </w:p>
    <w:p w:rsidR="009106E6" w:rsidRPr="00285B76" w:rsidRDefault="009106E6" w:rsidP="009106E6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9106E6" w:rsidRPr="00285B76" w:rsidRDefault="009106E6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1D19B4" w:rsidRPr="00285B76" w:rsidRDefault="001D19B4" w:rsidP="00F04CEF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1D19B4" w:rsidRDefault="001D19B4" w:rsidP="008C2A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1"/>
          <w:szCs w:val="21"/>
        </w:rPr>
      </w:pPr>
      <w:bookmarkStart w:id="0" w:name="_GoBack"/>
      <w:bookmarkEnd w:id="0"/>
      <w:r w:rsidRPr="007F12BD">
        <w:rPr>
          <w:rFonts w:ascii="Times New Roman" w:hAnsi="Times New Roman"/>
          <w:bCs/>
          <w:sz w:val="21"/>
          <w:szCs w:val="21"/>
        </w:rPr>
        <w:t>7. ПОРЯДОК ИЗМЕНЕНИЯ И РАСТОРЖЕНИЯ ДОГОВОРА</w:t>
      </w:r>
    </w:p>
    <w:p w:rsidR="001D19B4" w:rsidRPr="007F12BD" w:rsidRDefault="001D19B4" w:rsidP="008C2A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1"/>
          <w:szCs w:val="21"/>
        </w:rPr>
      </w:pPr>
    </w:p>
    <w:p w:rsidR="001D19B4" w:rsidRDefault="00CC0FB4" w:rsidP="008C2A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1D19B4">
        <w:rPr>
          <w:rFonts w:ascii="Times New Roman" w:hAnsi="Times New Roman"/>
          <w:sz w:val="21"/>
          <w:szCs w:val="21"/>
        </w:rPr>
        <w:t>7</w:t>
      </w:r>
      <w:r w:rsidR="001D19B4" w:rsidRPr="007F12BD">
        <w:rPr>
          <w:rFonts w:ascii="Times New Roman" w:hAnsi="Times New Roman"/>
          <w:sz w:val="21"/>
          <w:szCs w:val="21"/>
        </w:rPr>
        <w:t>.1. Условия, на которых заключен настоящий Договор, могут быть изменены по соглашению</w:t>
      </w:r>
      <w:r w:rsidR="00790AC6">
        <w:rPr>
          <w:rFonts w:ascii="Times New Roman" w:hAnsi="Times New Roman"/>
          <w:sz w:val="21"/>
          <w:szCs w:val="21"/>
        </w:rPr>
        <w:t xml:space="preserve"> </w:t>
      </w:r>
      <w:r w:rsidR="001D19B4" w:rsidRPr="007F12BD">
        <w:rPr>
          <w:rFonts w:ascii="Times New Roman" w:hAnsi="Times New Roman"/>
          <w:sz w:val="21"/>
          <w:szCs w:val="21"/>
        </w:rPr>
        <w:t>Сторон или в соответствии с законодательством Российской Федерации.</w:t>
      </w:r>
    </w:p>
    <w:p w:rsidR="001D19B4" w:rsidRDefault="00CC0FB4" w:rsidP="00CC0FB4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1D19B4">
        <w:rPr>
          <w:rFonts w:ascii="Times New Roman" w:hAnsi="Times New Roman"/>
          <w:sz w:val="21"/>
          <w:szCs w:val="21"/>
        </w:rPr>
        <w:t xml:space="preserve">7.2. Стороны вправе изменить </w:t>
      </w:r>
      <w:r w:rsidR="00060B80">
        <w:rPr>
          <w:rFonts w:ascii="Times New Roman" w:hAnsi="Times New Roman"/>
          <w:sz w:val="21"/>
          <w:szCs w:val="21"/>
        </w:rPr>
        <w:t>условия п. 1.1 настоящего Д</w:t>
      </w:r>
      <w:r w:rsidR="00FB52C0">
        <w:rPr>
          <w:rFonts w:ascii="Times New Roman" w:hAnsi="Times New Roman"/>
          <w:sz w:val="21"/>
          <w:szCs w:val="21"/>
        </w:rPr>
        <w:t xml:space="preserve">оговора, в части </w:t>
      </w:r>
      <w:r w:rsidR="001D19B4">
        <w:rPr>
          <w:rFonts w:ascii="Times New Roman" w:hAnsi="Times New Roman"/>
          <w:sz w:val="21"/>
          <w:szCs w:val="21"/>
        </w:rPr>
        <w:t>шифр</w:t>
      </w:r>
      <w:r w:rsidR="00FB52C0">
        <w:rPr>
          <w:rFonts w:ascii="Times New Roman" w:hAnsi="Times New Roman"/>
          <w:sz w:val="21"/>
          <w:szCs w:val="21"/>
        </w:rPr>
        <w:t>а</w:t>
      </w:r>
      <w:r w:rsidR="001D19B4">
        <w:rPr>
          <w:rFonts w:ascii="Times New Roman" w:hAnsi="Times New Roman"/>
          <w:sz w:val="21"/>
          <w:szCs w:val="21"/>
        </w:rPr>
        <w:t xml:space="preserve"> курса и названи</w:t>
      </w:r>
      <w:r w:rsidR="00FB52C0">
        <w:rPr>
          <w:rFonts w:ascii="Times New Roman" w:hAnsi="Times New Roman"/>
          <w:sz w:val="21"/>
          <w:szCs w:val="21"/>
        </w:rPr>
        <w:t>я</w:t>
      </w:r>
      <w:r w:rsidR="001D19B4">
        <w:rPr>
          <w:rFonts w:ascii="Times New Roman" w:hAnsi="Times New Roman"/>
          <w:sz w:val="21"/>
          <w:szCs w:val="21"/>
        </w:rPr>
        <w:t xml:space="preserve"> курса</w:t>
      </w:r>
      <w:r w:rsidR="00A00C93">
        <w:rPr>
          <w:rFonts w:ascii="Times New Roman" w:hAnsi="Times New Roman"/>
          <w:sz w:val="21"/>
          <w:szCs w:val="21"/>
        </w:rPr>
        <w:t xml:space="preserve"> (при соответствии объема часов оказываемой услуги)</w:t>
      </w:r>
      <w:r w:rsidR="00060B80">
        <w:rPr>
          <w:rFonts w:ascii="Times New Roman" w:hAnsi="Times New Roman"/>
          <w:sz w:val="21"/>
          <w:szCs w:val="21"/>
        </w:rPr>
        <w:t xml:space="preserve"> по соглашению С</w:t>
      </w:r>
      <w:r w:rsidR="001D19B4">
        <w:rPr>
          <w:rFonts w:ascii="Times New Roman" w:hAnsi="Times New Roman"/>
          <w:sz w:val="21"/>
          <w:szCs w:val="21"/>
        </w:rPr>
        <w:t xml:space="preserve">торон, </w:t>
      </w:r>
      <w:r w:rsidR="00790AC6">
        <w:rPr>
          <w:rFonts w:ascii="Times New Roman" w:hAnsi="Times New Roman"/>
          <w:sz w:val="21"/>
          <w:szCs w:val="21"/>
        </w:rPr>
        <w:t xml:space="preserve">заключив </w:t>
      </w:r>
      <w:r w:rsidR="00060B80">
        <w:rPr>
          <w:rFonts w:ascii="Times New Roman" w:hAnsi="Times New Roman"/>
          <w:sz w:val="21"/>
          <w:szCs w:val="21"/>
        </w:rPr>
        <w:t>Д</w:t>
      </w:r>
      <w:r w:rsidR="001D19B4">
        <w:rPr>
          <w:rFonts w:ascii="Times New Roman" w:hAnsi="Times New Roman"/>
          <w:sz w:val="21"/>
          <w:szCs w:val="21"/>
        </w:rPr>
        <w:t>ополнительное соглашение</w:t>
      </w:r>
      <w:r w:rsidR="00A00C93">
        <w:rPr>
          <w:rFonts w:ascii="Times New Roman" w:hAnsi="Times New Roman"/>
          <w:sz w:val="21"/>
          <w:szCs w:val="21"/>
        </w:rPr>
        <w:t xml:space="preserve"> в той же форме</w:t>
      </w:r>
      <w:r w:rsidR="00060B80">
        <w:rPr>
          <w:rFonts w:ascii="Times New Roman" w:hAnsi="Times New Roman"/>
          <w:sz w:val="21"/>
          <w:szCs w:val="21"/>
        </w:rPr>
        <w:t>, что и Д</w:t>
      </w:r>
      <w:r w:rsidR="00A00C93">
        <w:rPr>
          <w:rFonts w:ascii="Times New Roman" w:hAnsi="Times New Roman"/>
          <w:sz w:val="21"/>
          <w:szCs w:val="21"/>
        </w:rPr>
        <w:t>оговор</w:t>
      </w:r>
      <w:r w:rsidR="001D19B4">
        <w:rPr>
          <w:rFonts w:ascii="Times New Roman" w:hAnsi="Times New Roman"/>
          <w:sz w:val="21"/>
          <w:szCs w:val="21"/>
        </w:rPr>
        <w:t>.</w:t>
      </w:r>
    </w:p>
    <w:p w:rsidR="001D19B4" w:rsidRPr="007F12BD" w:rsidRDefault="00E5166E" w:rsidP="008C2A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="001D19B4">
        <w:rPr>
          <w:rFonts w:ascii="Times New Roman" w:hAnsi="Times New Roman"/>
          <w:sz w:val="21"/>
          <w:szCs w:val="21"/>
        </w:rPr>
        <w:t>7</w:t>
      </w:r>
      <w:r w:rsidR="001D19B4" w:rsidRPr="007F12BD">
        <w:rPr>
          <w:rFonts w:ascii="Times New Roman" w:hAnsi="Times New Roman"/>
          <w:sz w:val="21"/>
          <w:szCs w:val="21"/>
        </w:rPr>
        <w:t>.</w:t>
      </w:r>
      <w:r w:rsidR="001D19B4">
        <w:rPr>
          <w:rFonts w:ascii="Times New Roman" w:hAnsi="Times New Roman"/>
          <w:sz w:val="21"/>
          <w:szCs w:val="21"/>
        </w:rPr>
        <w:t>3</w:t>
      </w:r>
      <w:r w:rsidR="001D19B4" w:rsidRPr="007F12BD">
        <w:rPr>
          <w:rFonts w:ascii="Times New Roman" w:hAnsi="Times New Roman"/>
          <w:sz w:val="21"/>
          <w:szCs w:val="21"/>
        </w:rPr>
        <w:t>. Настоящий Договор может быть расторгнут по соглашению Сторон.</w:t>
      </w:r>
    </w:p>
    <w:p w:rsidR="001D19B4" w:rsidRPr="007F12BD" w:rsidRDefault="0007374E" w:rsidP="008C2A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="001D19B4">
        <w:rPr>
          <w:rFonts w:ascii="Times New Roman" w:hAnsi="Times New Roman"/>
          <w:sz w:val="21"/>
          <w:szCs w:val="21"/>
        </w:rPr>
        <w:t>7</w:t>
      </w:r>
      <w:r w:rsidR="001D19B4" w:rsidRPr="007F12BD">
        <w:rPr>
          <w:rFonts w:ascii="Times New Roman" w:hAnsi="Times New Roman"/>
          <w:sz w:val="21"/>
          <w:szCs w:val="21"/>
        </w:rPr>
        <w:t>.</w:t>
      </w:r>
      <w:r w:rsidR="001D19B4">
        <w:rPr>
          <w:rFonts w:ascii="Times New Roman" w:hAnsi="Times New Roman"/>
          <w:sz w:val="21"/>
          <w:szCs w:val="21"/>
        </w:rPr>
        <w:t>4</w:t>
      </w:r>
      <w:r w:rsidR="001D19B4" w:rsidRPr="007F12BD">
        <w:rPr>
          <w:rFonts w:ascii="Times New Roman" w:hAnsi="Times New Roman"/>
          <w:sz w:val="21"/>
          <w:szCs w:val="21"/>
        </w:rPr>
        <w:t>. Настоящий Договор может быть расторгнут по инициативе Исполнителя в</w:t>
      </w:r>
      <w:r>
        <w:rPr>
          <w:rFonts w:ascii="Times New Roman" w:hAnsi="Times New Roman"/>
          <w:sz w:val="21"/>
          <w:szCs w:val="21"/>
        </w:rPr>
        <w:t xml:space="preserve"> </w:t>
      </w:r>
      <w:r w:rsidR="00A00C93">
        <w:rPr>
          <w:rFonts w:ascii="Times New Roman" w:hAnsi="Times New Roman"/>
          <w:sz w:val="21"/>
          <w:szCs w:val="21"/>
        </w:rPr>
        <w:t>о</w:t>
      </w:r>
      <w:r w:rsidR="001D19B4" w:rsidRPr="007F12BD">
        <w:rPr>
          <w:rFonts w:ascii="Times New Roman" w:hAnsi="Times New Roman"/>
          <w:sz w:val="21"/>
          <w:szCs w:val="21"/>
        </w:rPr>
        <w:t>дностороннем порядке в случаях, предусмотренных пунктом 21 Правил оказания платных</w:t>
      </w:r>
      <w:r w:rsidR="00A00C93">
        <w:rPr>
          <w:rFonts w:ascii="Times New Roman" w:hAnsi="Times New Roman"/>
          <w:sz w:val="21"/>
          <w:szCs w:val="21"/>
        </w:rPr>
        <w:t xml:space="preserve"> </w:t>
      </w:r>
      <w:r w:rsidR="001D19B4" w:rsidRPr="007F12BD">
        <w:rPr>
          <w:rFonts w:ascii="Times New Roman" w:hAnsi="Times New Roman"/>
          <w:sz w:val="21"/>
          <w:szCs w:val="21"/>
        </w:rPr>
        <w:t>образ</w:t>
      </w:r>
      <w:r w:rsidR="00E5166E">
        <w:rPr>
          <w:rFonts w:ascii="Times New Roman" w:hAnsi="Times New Roman"/>
          <w:sz w:val="21"/>
          <w:szCs w:val="21"/>
        </w:rPr>
        <w:t>овательных услуг, утвержденных П</w:t>
      </w:r>
      <w:r w:rsidR="001D19B4" w:rsidRPr="007F12BD">
        <w:rPr>
          <w:rFonts w:ascii="Times New Roman" w:hAnsi="Times New Roman"/>
          <w:sz w:val="21"/>
          <w:szCs w:val="21"/>
        </w:rPr>
        <w:t>остановлением Правительства Российской Федерации от 15</w:t>
      </w:r>
      <w:r w:rsidR="00E5166E">
        <w:rPr>
          <w:rFonts w:ascii="Times New Roman" w:hAnsi="Times New Roman"/>
          <w:sz w:val="21"/>
          <w:szCs w:val="21"/>
        </w:rPr>
        <w:t xml:space="preserve"> </w:t>
      </w:r>
      <w:r w:rsidR="001D19B4" w:rsidRPr="007F12BD">
        <w:rPr>
          <w:rFonts w:ascii="Times New Roman" w:hAnsi="Times New Roman"/>
          <w:sz w:val="21"/>
          <w:szCs w:val="21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="001D19B4" w:rsidRPr="007F12BD">
          <w:rPr>
            <w:rFonts w:ascii="Times New Roman" w:hAnsi="Times New Roman"/>
            <w:sz w:val="21"/>
            <w:szCs w:val="21"/>
          </w:rPr>
          <w:t>2013 г</w:t>
        </w:r>
      </w:smartTag>
      <w:r w:rsidR="001D19B4" w:rsidRPr="007F12BD">
        <w:rPr>
          <w:rFonts w:ascii="Times New Roman" w:hAnsi="Times New Roman"/>
          <w:sz w:val="21"/>
          <w:szCs w:val="21"/>
        </w:rPr>
        <w:t>. № 706.</w:t>
      </w:r>
    </w:p>
    <w:p w:rsidR="001D19B4" w:rsidRDefault="00CC0FB4" w:rsidP="008C2AB7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1D19B4">
        <w:rPr>
          <w:rFonts w:ascii="Times New Roman" w:hAnsi="Times New Roman"/>
          <w:sz w:val="21"/>
          <w:szCs w:val="21"/>
        </w:rPr>
        <w:t>7</w:t>
      </w:r>
      <w:r w:rsidR="001D19B4" w:rsidRPr="007F12BD">
        <w:rPr>
          <w:rFonts w:ascii="Times New Roman" w:hAnsi="Times New Roman"/>
          <w:sz w:val="21"/>
          <w:szCs w:val="21"/>
        </w:rPr>
        <w:t>.</w:t>
      </w:r>
      <w:r w:rsidR="00B22778">
        <w:rPr>
          <w:rFonts w:ascii="Times New Roman" w:hAnsi="Times New Roman"/>
          <w:sz w:val="21"/>
          <w:szCs w:val="21"/>
        </w:rPr>
        <w:t>5</w:t>
      </w:r>
      <w:r w:rsidR="001D19B4" w:rsidRPr="007F12BD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Заказчик</w:t>
      </w:r>
      <w:r w:rsidR="001D19B4" w:rsidRPr="007F12BD">
        <w:rPr>
          <w:rFonts w:ascii="Times New Roman" w:hAnsi="Times New Roman"/>
          <w:sz w:val="21"/>
          <w:szCs w:val="21"/>
        </w:rPr>
        <w:t xml:space="preserve"> вправе отказаться от исполнения настоящего Договора при условии</w:t>
      </w:r>
      <w:r w:rsidR="001D19B4">
        <w:rPr>
          <w:rFonts w:ascii="Times New Roman" w:hAnsi="Times New Roman"/>
          <w:sz w:val="21"/>
          <w:szCs w:val="21"/>
        </w:rPr>
        <w:t xml:space="preserve"> письменного уведомления Исполнителя и</w:t>
      </w:r>
      <w:r w:rsidR="00A00C93">
        <w:rPr>
          <w:rFonts w:ascii="Times New Roman" w:hAnsi="Times New Roman"/>
          <w:sz w:val="21"/>
          <w:szCs w:val="21"/>
        </w:rPr>
        <w:t xml:space="preserve"> </w:t>
      </w:r>
      <w:r w:rsidR="001D19B4" w:rsidRPr="007F12BD">
        <w:rPr>
          <w:rFonts w:ascii="Times New Roman" w:hAnsi="Times New Roman"/>
          <w:sz w:val="21"/>
          <w:szCs w:val="21"/>
        </w:rPr>
        <w:t xml:space="preserve">оплаты </w:t>
      </w:r>
      <w:r w:rsidR="001D19B4">
        <w:rPr>
          <w:rFonts w:ascii="Times New Roman" w:hAnsi="Times New Roman"/>
          <w:sz w:val="21"/>
          <w:szCs w:val="21"/>
        </w:rPr>
        <w:t xml:space="preserve">Заказчиком </w:t>
      </w:r>
      <w:r w:rsidR="001D19B4" w:rsidRPr="007F12BD">
        <w:rPr>
          <w:rFonts w:ascii="Times New Roman" w:hAnsi="Times New Roman"/>
          <w:sz w:val="21"/>
          <w:szCs w:val="21"/>
        </w:rPr>
        <w:t>Исполнителю фактически понесенных им расходов.</w:t>
      </w:r>
    </w:p>
    <w:p w:rsidR="001D19B4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1D19B4" w:rsidRPr="00285B76" w:rsidRDefault="001D19B4" w:rsidP="00F04CEF">
      <w:pPr>
        <w:spacing w:after="0"/>
        <w:ind w:firstLine="284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 w:rsidRPr="00285B76">
        <w:rPr>
          <w:rFonts w:ascii="Times New Roman" w:hAnsi="Times New Roman"/>
          <w:sz w:val="21"/>
          <w:szCs w:val="21"/>
        </w:rPr>
        <w:t>. ЗАКЛЮЧИТЕЛЬНЫЕ ПОЛОЖЕНИЯ</w:t>
      </w:r>
    </w:p>
    <w:p w:rsidR="001D19B4" w:rsidRPr="00285B76" w:rsidRDefault="001D19B4" w:rsidP="00F04CEF">
      <w:pPr>
        <w:spacing w:after="0"/>
        <w:ind w:firstLine="284"/>
        <w:rPr>
          <w:rFonts w:ascii="Times New Roman" w:hAnsi="Times New Roman"/>
          <w:sz w:val="21"/>
          <w:szCs w:val="21"/>
        </w:rPr>
      </w:pPr>
    </w:p>
    <w:p w:rsidR="001D19B4" w:rsidRDefault="001D19B4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 w:rsidRPr="00285B76">
        <w:rPr>
          <w:rFonts w:ascii="Times New Roman" w:hAnsi="Times New Roman"/>
          <w:sz w:val="21"/>
          <w:szCs w:val="21"/>
        </w:rPr>
        <w:t>.1.</w:t>
      </w:r>
      <w:r w:rsidR="00A00C93">
        <w:rPr>
          <w:rFonts w:ascii="Times New Roman" w:hAnsi="Times New Roman"/>
          <w:sz w:val="21"/>
          <w:szCs w:val="21"/>
        </w:rPr>
        <w:t xml:space="preserve"> Настоящий Договор составлен в двух ид</w:t>
      </w:r>
      <w:r w:rsidRPr="00285B76">
        <w:rPr>
          <w:rFonts w:ascii="Times New Roman" w:hAnsi="Times New Roman"/>
          <w:sz w:val="21"/>
          <w:szCs w:val="21"/>
        </w:rPr>
        <w:t>ентичных экземплярах,  по одному для каждой из Сторон.</w:t>
      </w:r>
    </w:p>
    <w:p w:rsidR="001D19B4" w:rsidRPr="00EF23CB" w:rsidRDefault="007C5113" w:rsidP="003340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="001D19B4" w:rsidRPr="00EF23CB">
        <w:rPr>
          <w:rFonts w:ascii="Times New Roman" w:hAnsi="Times New Roman"/>
          <w:sz w:val="21"/>
          <w:szCs w:val="21"/>
        </w:rPr>
        <w:t>8.2. Под периодом предоставления образовательной ус</w:t>
      </w:r>
      <w:r w:rsidR="00E5166E">
        <w:rPr>
          <w:rFonts w:ascii="Times New Roman" w:hAnsi="Times New Roman"/>
          <w:sz w:val="21"/>
          <w:szCs w:val="21"/>
        </w:rPr>
        <w:t xml:space="preserve">луги </w:t>
      </w:r>
      <w:r w:rsidR="001D19B4" w:rsidRPr="00EF23CB">
        <w:rPr>
          <w:rFonts w:ascii="Times New Roman" w:hAnsi="Times New Roman"/>
          <w:sz w:val="21"/>
          <w:szCs w:val="21"/>
        </w:rPr>
        <w:t>понимается</w:t>
      </w:r>
      <w:r w:rsidR="00A00C93">
        <w:rPr>
          <w:rFonts w:ascii="Times New Roman" w:hAnsi="Times New Roman"/>
          <w:sz w:val="21"/>
          <w:szCs w:val="21"/>
        </w:rPr>
        <w:t xml:space="preserve"> </w:t>
      </w:r>
      <w:r w:rsidR="001D19B4" w:rsidRPr="00EF23CB">
        <w:rPr>
          <w:rFonts w:ascii="Times New Roman" w:hAnsi="Times New Roman"/>
          <w:sz w:val="21"/>
          <w:szCs w:val="21"/>
        </w:rPr>
        <w:t>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1D19B4" w:rsidRPr="00884EC3" w:rsidRDefault="001D19B4" w:rsidP="003340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EF23CB">
        <w:rPr>
          <w:rFonts w:ascii="Times New Roman" w:hAnsi="Times New Roman"/>
          <w:sz w:val="21"/>
          <w:szCs w:val="21"/>
        </w:rPr>
        <w:t xml:space="preserve">     8.3. Образовательные услуги в текущем учебном </w:t>
      </w:r>
      <w:r>
        <w:rPr>
          <w:rFonts w:ascii="Times New Roman" w:hAnsi="Times New Roman"/>
          <w:sz w:val="21"/>
          <w:szCs w:val="21"/>
        </w:rPr>
        <w:t>периоде</w:t>
      </w:r>
      <w:r w:rsidRPr="00EF23CB">
        <w:rPr>
          <w:rFonts w:ascii="Times New Roman" w:hAnsi="Times New Roman"/>
          <w:sz w:val="21"/>
          <w:szCs w:val="21"/>
        </w:rPr>
        <w:t xml:space="preserve"> считаются оказанными надлежащим</w:t>
      </w:r>
      <w:r w:rsidR="00A00C93">
        <w:rPr>
          <w:rFonts w:ascii="Times New Roman" w:hAnsi="Times New Roman"/>
          <w:sz w:val="21"/>
          <w:szCs w:val="21"/>
        </w:rPr>
        <w:t xml:space="preserve"> </w:t>
      </w:r>
      <w:r w:rsidRPr="00EF23CB">
        <w:rPr>
          <w:rFonts w:ascii="Times New Roman" w:hAnsi="Times New Roman"/>
          <w:sz w:val="21"/>
          <w:szCs w:val="21"/>
        </w:rPr>
        <w:t xml:space="preserve">образом, надлежащего качества и в соответствующем объеме, если в течение семи календарных дней по окончании текущего учебного </w:t>
      </w:r>
      <w:r>
        <w:rPr>
          <w:rFonts w:ascii="Times New Roman" w:hAnsi="Times New Roman"/>
          <w:sz w:val="21"/>
          <w:szCs w:val="21"/>
        </w:rPr>
        <w:t>периода</w:t>
      </w:r>
      <w:r w:rsidR="00A00C93">
        <w:rPr>
          <w:rFonts w:ascii="Times New Roman" w:hAnsi="Times New Roman"/>
          <w:sz w:val="21"/>
          <w:szCs w:val="21"/>
        </w:rPr>
        <w:t xml:space="preserve"> </w:t>
      </w:r>
      <w:r w:rsidRPr="00EF23CB">
        <w:rPr>
          <w:rFonts w:ascii="Times New Roman" w:hAnsi="Times New Roman"/>
          <w:sz w:val="21"/>
          <w:szCs w:val="21"/>
        </w:rPr>
        <w:t>Заказчик не предъявит письменной претензии в связи с ненадлежащим</w:t>
      </w:r>
      <w:r w:rsidR="00A00C93">
        <w:rPr>
          <w:rFonts w:ascii="Times New Roman" w:hAnsi="Times New Roman"/>
          <w:sz w:val="21"/>
          <w:szCs w:val="21"/>
        </w:rPr>
        <w:t xml:space="preserve"> </w:t>
      </w:r>
      <w:r w:rsidRPr="00EF23CB">
        <w:rPr>
          <w:rFonts w:ascii="Times New Roman" w:hAnsi="Times New Roman"/>
          <w:sz w:val="21"/>
          <w:szCs w:val="21"/>
        </w:rPr>
        <w:t>оказанием образовательных услуг.</w:t>
      </w:r>
      <w:r w:rsidR="00A00C93">
        <w:rPr>
          <w:rFonts w:ascii="Times New Roman" w:hAnsi="Times New Roman"/>
          <w:sz w:val="21"/>
          <w:szCs w:val="21"/>
        </w:rPr>
        <w:t xml:space="preserve"> </w:t>
      </w:r>
      <w:r w:rsidR="00152755">
        <w:rPr>
          <w:rFonts w:ascii="Times New Roman" w:hAnsi="Times New Roman"/>
          <w:sz w:val="21"/>
          <w:szCs w:val="21"/>
        </w:rPr>
        <w:t xml:space="preserve">Учебный период составляет </w:t>
      </w:r>
      <w:r w:rsidR="00BF30C3">
        <w:rPr>
          <w:rFonts w:ascii="Times New Roman" w:hAnsi="Times New Roman"/>
          <w:sz w:val="21"/>
          <w:szCs w:val="21"/>
        </w:rPr>
        <w:t>31</w:t>
      </w:r>
      <w:r w:rsidR="00B22778">
        <w:rPr>
          <w:rFonts w:ascii="Times New Roman" w:hAnsi="Times New Roman"/>
          <w:sz w:val="21"/>
          <w:szCs w:val="21"/>
        </w:rPr>
        <w:t>0</w:t>
      </w:r>
      <w:r w:rsidR="00152755">
        <w:rPr>
          <w:rFonts w:ascii="Times New Roman" w:hAnsi="Times New Roman"/>
          <w:sz w:val="21"/>
          <w:szCs w:val="21"/>
        </w:rPr>
        <w:t xml:space="preserve"> (</w:t>
      </w:r>
      <w:r w:rsidR="00BF30C3">
        <w:rPr>
          <w:rFonts w:ascii="Times New Roman" w:hAnsi="Times New Roman"/>
          <w:sz w:val="21"/>
          <w:szCs w:val="21"/>
        </w:rPr>
        <w:t>триста десять</w:t>
      </w:r>
      <w:r w:rsidR="00586429">
        <w:rPr>
          <w:rFonts w:ascii="Times New Roman" w:hAnsi="Times New Roman"/>
          <w:sz w:val="21"/>
          <w:szCs w:val="21"/>
        </w:rPr>
        <w:t>)</w:t>
      </w:r>
      <w:r w:rsidR="00152755">
        <w:rPr>
          <w:rFonts w:ascii="Times New Roman" w:hAnsi="Times New Roman"/>
          <w:sz w:val="21"/>
          <w:szCs w:val="21"/>
        </w:rPr>
        <w:t xml:space="preserve"> </w:t>
      </w:r>
      <w:r w:rsidR="004721E0">
        <w:rPr>
          <w:rFonts w:ascii="Times New Roman" w:hAnsi="Times New Roman"/>
          <w:sz w:val="21"/>
          <w:szCs w:val="21"/>
        </w:rPr>
        <w:t xml:space="preserve">академических </w:t>
      </w:r>
      <w:r w:rsidR="00152755">
        <w:rPr>
          <w:rFonts w:ascii="Times New Roman" w:hAnsi="Times New Roman"/>
          <w:sz w:val="21"/>
          <w:szCs w:val="21"/>
        </w:rPr>
        <w:t>час</w:t>
      </w:r>
      <w:r w:rsidR="00B22778">
        <w:rPr>
          <w:rFonts w:ascii="Times New Roman" w:hAnsi="Times New Roman"/>
          <w:sz w:val="21"/>
          <w:szCs w:val="21"/>
        </w:rPr>
        <w:t>ов</w:t>
      </w:r>
      <w:r>
        <w:rPr>
          <w:rFonts w:ascii="Times New Roman" w:hAnsi="Times New Roman"/>
          <w:sz w:val="21"/>
          <w:szCs w:val="21"/>
        </w:rPr>
        <w:t>, согласно п. 1.1.</w:t>
      </w:r>
    </w:p>
    <w:p w:rsidR="001D19B4" w:rsidRDefault="001D19B4" w:rsidP="00884EC3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8</w:t>
      </w:r>
      <w:r w:rsidRPr="00285B76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4</w:t>
      </w:r>
      <w:r w:rsidRPr="00285B76">
        <w:rPr>
          <w:rFonts w:ascii="Times New Roman" w:hAnsi="Times New Roman"/>
          <w:sz w:val="21"/>
          <w:szCs w:val="21"/>
        </w:rPr>
        <w:t>. В случае возникновения разно</w:t>
      </w:r>
      <w:r w:rsidR="00A00C93">
        <w:rPr>
          <w:rFonts w:ascii="Times New Roman" w:hAnsi="Times New Roman"/>
          <w:sz w:val="21"/>
          <w:szCs w:val="21"/>
        </w:rPr>
        <w:t>гласий и споров, вытекающих из Д</w:t>
      </w:r>
      <w:r w:rsidRPr="00285B76">
        <w:rPr>
          <w:rFonts w:ascii="Times New Roman" w:hAnsi="Times New Roman"/>
          <w:sz w:val="21"/>
          <w:szCs w:val="21"/>
        </w:rPr>
        <w:t>оговора, Стороны урегулируют возникшие разногласия и споры путем переговоров. Если в течение разумного срока спор не может быть урегулирован, то он р</w:t>
      </w:r>
      <w:r>
        <w:rPr>
          <w:rFonts w:ascii="Times New Roman" w:hAnsi="Times New Roman"/>
          <w:sz w:val="21"/>
          <w:szCs w:val="21"/>
        </w:rPr>
        <w:t>азрешается в судебном порядке.</w:t>
      </w:r>
    </w:p>
    <w:p w:rsidR="001D19B4" w:rsidRDefault="001D19B4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 w:rsidRPr="00285B76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5</w:t>
      </w:r>
      <w:r w:rsidRPr="00285B76">
        <w:rPr>
          <w:rFonts w:ascii="Times New Roman" w:hAnsi="Times New Roman"/>
          <w:sz w:val="21"/>
          <w:szCs w:val="21"/>
        </w:rPr>
        <w:t xml:space="preserve">. Все изменения и дополнения </w:t>
      </w:r>
      <w:r>
        <w:rPr>
          <w:rFonts w:ascii="Times New Roman" w:hAnsi="Times New Roman"/>
          <w:sz w:val="21"/>
          <w:szCs w:val="21"/>
        </w:rPr>
        <w:t xml:space="preserve">к </w:t>
      </w:r>
      <w:r w:rsidRPr="00285B76">
        <w:rPr>
          <w:rFonts w:ascii="Times New Roman" w:hAnsi="Times New Roman"/>
          <w:sz w:val="21"/>
          <w:szCs w:val="21"/>
        </w:rPr>
        <w:t>настояще</w:t>
      </w:r>
      <w:r>
        <w:rPr>
          <w:rFonts w:ascii="Times New Roman" w:hAnsi="Times New Roman"/>
          <w:sz w:val="21"/>
          <w:szCs w:val="21"/>
        </w:rPr>
        <w:t>му</w:t>
      </w:r>
      <w:r w:rsidR="00A00C93">
        <w:rPr>
          <w:rFonts w:ascii="Times New Roman" w:hAnsi="Times New Roman"/>
          <w:sz w:val="21"/>
          <w:szCs w:val="21"/>
        </w:rPr>
        <w:t xml:space="preserve"> Д</w:t>
      </w:r>
      <w:r w:rsidRPr="00285B76">
        <w:rPr>
          <w:rFonts w:ascii="Times New Roman" w:hAnsi="Times New Roman"/>
          <w:sz w:val="21"/>
          <w:szCs w:val="21"/>
        </w:rPr>
        <w:t>огово</w:t>
      </w:r>
      <w:r>
        <w:rPr>
          <w:rFonts w:ascii="Times New Roman" w:hAnsi="Times New Roman"/>
          <w:sz w:val="21"/>
          <w:szCs w:val="21"/>
        </w:rPr>
        <w:t>ру</w:t>
      </w:r>
      <w:r w:rsidR="00A00C93">
        <w:rPr>
          <w:rFonts w:ascii="Times New Roman" w:hAnsi="Times New Roman"/>
          <w:sz w:val="21"/>
          <w:szCs w:val="21"/>
        </w:rPr>
        <w:t xml:space="preserve"> </w:t>
      </w:r>
      <w:r w:rsidR="00E5166E">
        <w:rPr>
          <w:rFonts w:ascii="Times New Roman" w:hAnsi="Times New Roman"/>
          <w:sz w:val="21"/>
          <w:szCs w:val="21"/>
        </w:rPr>
        <w:t>оформляются Д</w:t>
      </w:r>
      <w:r w:rsidRPr="00285B76">
        <w:rPr>
          <w:rFonts w:ascii="Times New Roman" w:hAnsi="Times New Roman"/>
          <w:sz w:val="21"/>
          <w:szCs w:val="21"/>
        </w:rPr>
        <w:t>ополнительными соглашениями</w:t>
      </w:r>
      <w:r>
        <w:rPr>
          <w:rFonts w:ascii="Times New Roman" w:hAnsi="Times New Roman"/>
          <w:sz w:val="21"/>
          <w:szCs w:val="21"/>
        </w:rPr>
        <w:t xml:space="preserve">, </w:t>
      </w:r>
      <w:r w:rsidR="00A00C93">
        <w:rPr>
          <w:rFonts w:ascii="Times New Roman" w:hAnsi="Times New Roman"/>
          <w:sz w:val="21"/>
          <w:szCs w:val="21"/>
        </w:rPr>
        <w:t xml:space="preserve">в той же форме, что Договор, согласно ст. 452 Гражданского кодекса Российской Федерации, </w:t>
      </w:r>
      <w:r>
        <w:rPr>
          <w:rFonts w:ascii="Times New Roman" w:hAnsi="Times New Roman"/>
          <w:sz w:val="21"/>
          <w:szCs w:val="21"/>
        </w:rPr>
        <w:t>которы</w:t>
      </w:r>
      <w:r w:rsidR="00A00C93">
        <w:rPr>
          <w:rFonts w:ascii="Times New Roman" w:hAnsi="Times New Roman"/>
          <w:sz w:val="21"/>
          <w:szCs w:val="21"/>
        </w:rPr>
        <w:t>е являются неотъемлемой частью Д</w:t>
      </w:r>
      <w:r>
        <w:rPr>
          <w:rFonts w:ascii="Times New Roman" w:hAnsi="Times New Roman"/>
          <w:sz w:val="21"/>
          <w:szCs w:val="21"/>
        </w:rPr>
        <w:t>оговора</w:t>
      </w:r>
      <w:r w:rsidRPr="00285B76">
        <w:rPr>
          <w:rFonts w:ascii="Times New Roman" w:hAnsi="Times New Roman"/>
          <w:sz w:val="21"/>
          <w:szCs w:val="21"/>
        </w:rPr>
        <w:t>.</w:t>
      </w:r>
    </w:p>
    <w:p w:rsidR="00B26D58" w:rsidRDefault="001D19B4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 w:rsidRPr="00CC5BB2">
        <w:rPr>
          <w:rFonts w:ascii="Times New Roman" w:hAnsi="Times New Roman"/>
          <w:sz w:val="21"/>
          <w:szCs w:val="21"/>
        </w:rPr>
        <w:t xml:space="preserve">8.6. Договор вступает в силу с момента его подписания и действует до полного исполнения </w:t>
      </w:r>
      <w:r w:rsidR="00B7490A">
        <w:rPr>
          <w:rFonts w:ascii="Times New Roman" w:hAnsi="Times New Roman"/>
          <w:sz w:val="21"/>
          <w:szCs w:val="21"/>
        </w:rPr>
        <w:t>С</w:t>
      </w:r>
      <w:r w:rsidRPr="00CC5BB2">
        <w:rPr>
          <w:rFonts w:ascii="Times New Roman" w:hAnsi="Times New Roman"/>
          <w:sz w:val="21"/>
          <w:szCs w:val="21"/>
        </w:rPr>
        <w:t>торонами обязательств по Договору</w:t>
      </w:r>
      <w:r w:rsidR="00B26D58">
        <w:rPr>
          <w:rFonts w:ascii="Times New Roman" w:hAnsi="Times New Roman"/>
          <w:sz w:val="21"/>
          <w:szCs w:val="21"/>
        </w:rPr>
        <w:t>.</w:t>
      </w:r>
      <w:r w:rsidR="00455053">
        <w:rPr>
          <w:rFonts w:ascii="Times New Roman" w:hAnsi="Times New Roman"/>
          <w:sz w:val="21"/>
          <w:szCs w:val="21"/>
        </w:rPr>
        <w:t xml:space="preserve"> </w:t>
      </w:r>
    </w:p>
    <w:p w:rsidR="00455053" w:rsidRDefault="00E5166E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8.7. Неотъемлемыми частями Д</w:t>
      </w:r>
      <w:r w:rsidR="00455053">
        <w:rPr>
          <w:rFonts w:ascii="Times New Roman" w:hAnsi="Times New Roman"/>
          <w:sz w:val="21"/>
          <w:szCs w:val="21"/>
        </w:rPr>
        <w:t>оговора являются:</w:t>
      </w:r>
    </w:p>
    <w:p w:rsidR="00455053" w:rsidRDefault="00455053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№ 1 –</w:t>
      </w:r>
      <w:r w:rsidR="00B22778">
        <w:rPr>
          <w:rFonts w:ascii="Times New Roman" w:hAnsi="Times New Roman"/>
          <w:sz w:val="21"/>
          <w:szCs w:val="21"/>
        </w:rPr>
        <w:t xml:space="preserve"> Программа переподготовки</w:t>
      </w:r>
      <w:r>
        <w:rPr>
          <w:rFonts w:ascii="Times New Roman" w:hAnsi="Times New Roman"/>
          <w:sz w:val="21"/>
          <w:szCs w:val="21"/>
        </w:rPr>
        <w:t>;</w:t>
      </w:r>
    </w:p>
    <w:p w:rsidR="00455053" w:rsidRDefault="00E5166E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№ 2 – Список О</w:t>
      </w:r>
      <w:r w:rsidR="00455053">
        <w:rPr>
          <w:rFonts w:ascii="Times New Roman" w:hAnsi="Times New Roman"/>
          <w:sz w:val="21"/>
          <w:szCs w:val="21"/>
        </w:rPr>
        <w:t>бучающихся;</w:t>
      </w:r>
    </w:p>
    <w:p w:rsidR="001D19B4" w:rsidRDefault="00455053" w:rsidP="00152755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Приложение № 3 – </w:t>
      </w:r>
      <w:r w:rsidR="00B26D58" w:rsidRPr="00B26D58">
        <w:rPr>
          <w:rFonts w:ascii="Times New Roman" w:hAnsi="Times New Roman"/>
          <w:sz w:val="21"/>
          <w:szCs w:val="21"/>
        </w:rPr>
        <w:t>Форма Акта об оказании услуг.</w:t>
      </w:r>
    </w:p>
    <w:p w:rsidR="00152755" w:rsidRPr="00285B76" w:rsidRDefault="00152755" w:rsidP="00152755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1D19B4" w:rsidRDefault="001D19B4" w:rsidP="00532438">
      <w:pPr>
        <w:spacing w:after="0"/>
        <w:ind w:firstLine="709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 w:rsidRPr="00285B76">
        <w:rPr>
          <w:rFonts w:ascii="Times New Roman" w:hAnsi="Times New Roman"/>
          <w:sz w:val="21"/>
          <w:szCs w:val="21"/>
        </w:rPr>
        <w:t>. РЕКВИЗИТЫ И ПОДПИСИ СТОРОН</w:t>
      </w:r>
    </w:p>
    <w:p w:rsidR="00B22778" w:rsidRDefault="00B22778" w:rsidP="00532438">
      <w:pPr>
        <w:spacing w:after="0"/>
        <w:ind w:firstLine="709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2778" w:rsidRPr="004A2B36" w:rsidTr="002905B3">
        <w:tc>
          <w:tcPr>
            <w:tcW w:w="4785" w:type="dxa"/>
          </w:tcPr>
          <w:p w:rsidR="00B22778" w:rsidRPr="004A2B36" w:rsidRDefault="00B22778" w:rsidP="002905B3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Исполнитель:</w:t>
            </w:r>
          </w:p>
        </w:tc>
        <w:tc>
          <w:tcPr>
            <w:tcW w:w="4786" w:type="dxa"/>
          </w:tcPr>
          <w:p w:rsidR="00B22778" w:rsidRPr="004B3867" w:rsidRDefault="004B3867" w:rsidP="002905B3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Заказчик:</w:t>
            </w:r>
          </w:p>
        </w:tc>
      </w:tr>
      <w:tr w:rsidR="00B22778" w:rsidRPr="004A2B36" w:rsidTr="002905B3">
        <w:tc>
          <w:tcPr>
            <w:tcW w:w="4785" w:type="dxa"/>
          </w:tcPr>
          <w:p w:rsidR="004721E0" w:rsidRPr="007362E5" w:rsidRDefault="004721E0" w:rsidP="004721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721E0" w:rsidRPr="007362E5" w:rsidRDefault="004721E0" w:rsidP="004721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362E5">
              <w:rPr>
                <w:rFonts w:ascii="Times New Roman" w:hAnsi="Times New Roman"/>
                <w:b/>
                <w:lang w:eastAsia="ru-RU"/>
              </w:rPr>
              <w:t>АНО ДПО «УЦ «ПрофУспех»</w:t>
            </w:r>
          </w:p>
          <w:p w:rsidR="004721E0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721E0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62E5">
              <w:rPr>
                <w:rFonts w:ascii="Times New Roman" w:hAnsi="Times New Roman"/>
                <w:b/>
              </w:rPr>
              <w:t>Юридический,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62E5">
              <w:rPr>
                <w:rFonts w:ascii="Times New Roman" w:hAnsi="Times New Roman"/>
                <w:b/>
              </w:rPr>
              <w:t>п</w:t>
            </w:r>
            <w:r w:rsidRPr="007362E5">
              <w:rPr>
                <w:rFonts w:ascii="Times New Roman" w:hAnsi="Times New Roman"/>
                <w:b/>
                <w:bCs/>
              </w:rPr>
              <w:t>очтовый адрес:</w:t>
            </w:r>
            <w:r w:rsidRPr="007362E5">
              <w:rPr>
                <w:rFonts w:ascii="Times New Roman" w:hAnsi="Times New Roman"/>
                <w:bCs/>
              </w:rPr>
              <w:t xml:space="preserve"> </w:t>
            </w:r>
          </w:p>
          <w:p w:rsidR="004721E0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721E0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362E5">
              <w:rPr>
                <w:rFonts w:ascii="Times New Roman" w:hAnsi="Times New Roman"/>
                <w:bCs/>
                <w:lang w:eastAsia="ru-RU"/>
              </w:rPr>
              <w:t xml:space="preserve">115404, Москва г, Стекольная 1-я </w:t>
            </w:r>
            <w:proofErr w:type="spellStart"/>
            <w:r w:rsidRPr="007362E5">
              <w:rPr>
                <w:rFonts w:ascii="Times New Roman" w:hAnsi="Times New Roman"/>
                <w:bCs/>
                <w:lang w:eastAsia="ru-RU"/>
              </w:rPr>
              <w:t>ул</w:t>
            </w:r>
            <w:proofErr w:type="spellEnd"/>
            <w:r w:rsidRPr="007362E5">
              <w:rPr>
                <w:rFonts w:ascii="Times New Roman" w:hAnsi="Times New Roman"/>
                <w:bCs/>
                <w:lang w:eastAsia="ru-RU"/>
              </w:rPr>
              <w:t xml:space="preserve">, </w:t>
            </w:r>
          </w:p>
          <w:p w:rsidR="004721E0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362E5">
              <w:rPr>
                <w:rFonts w:ascii="Times New Roman" w:hAnsi="Times New Roman"/>
                <w:bCs/>
                <w:lang w:eastAsia="ru-RU"/>
              </w:rPr>
              <w:t xml:space="preserve">дом 7, корпус 13, помещение V </w:t>
            </w:r>
          </w:p>
          <w:p w:rsidR="009512FB" w:rsidRDefault="009512FB" w:rsidP="004721E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721E0" w:rsidRPr="00247502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721E0">
              <w:rPr>
                <w:rFonts w:ascii="Times New Roman" w:hAnsi="Times New Roman"/>
                <w:sz w:val="24"/>
                <w:szCs w:val="24"/>
                <w:lang w:eastAsia="ru-RU"/>
              </w:rPr>
              <w:t>моб</w:t>
            </w:r>
            <w:r w:rsidRPr="00247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+7</w:t>
            </w:r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247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985</w:t>
            </w:r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247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410 73 </w:t>
            </w:r>
            <w:proofErr w:type="gramStart"/>
            <w:r w:rsidRPr="00247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30,   </w:t>
            </w:r>
            <w:proofErr w:type="gramEnd"/>
            <w:r w:rsidRPr="00247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+7</w:t>
            </w:r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247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903</w:t>
            </w:r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247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121 20 31</w:t>
            </w:r>
          </w:p>
          <w:p w:rsidR="004721E0" w:rsidRPr="004721E0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721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mail:   </w:t>
            </w:r>
            <w:proofErr w:type="gramEnd"/>
            <w:r w:rsidR="00BC5F0E">
              <w:fldChar w:fldCharType="begin"/>
            </w:r>
            <w:r w:rsidR="00BC5F0E" w:rsidRPr="0071325C">
              <w:rPr>
                <w:lang w:val="en-US"/>
              </w:rPr>
              <w:instrText xml:space="preserve"> HYPERLINK "mailto:ano@profuspehcentr.ru" </w:instrText>
            </w:r>
            <w:r w:rsidR="00BC5F0E">
              <w:fldChar w:fldCharType="separate"/>
            </w:r>
            <w:r w:rsidRPr="004721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ano@profuspehcentr.ru</w:t>
            </w:r>
            <w:r w:rsidR="00BC5F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fldChar w:fldCharType="end"/>
            </w:r>
            <w:r w:rsidRPr="004721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</w:p>
          <w:p w:rsidR="004721E0" w:rsidRPr="004721E0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</w:t>
            </w:r>
            <w:r w:rsidRPr="009512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9512FB">
              <w:rPr>
                <w:rFonts w:ascii="Times New Roman" w:hAnsi="Times New Roman"/>
                <w:sz w:val="24"/>
                <w:szCs w:val="24"/>
                <w:lang w:eastAsia="ru-RU"/>
              </w:rPr>
              <w:t>-66@</w:t>
            </w:r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512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72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721E0" w:rsidRPr="007362E5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62E5">
              <w:rPr>
                <w:rFonts w:ascii="Times New Roman" w:hAnsi="Times New Roman"/>
                <w:b/>
                <w:lang w:eastAsia="ru-RU"/>
              </w:rPr>
              <w:t xml:space="preserve">ИНН </w:t>
            </w:r>
            <w:r w:rsidRPr="007362E5">
              <w:rPr>
                <w:rFonts w:ascii="Times New Roman" w:hAnsi="Times New Roman"/>
                <w:b/>
                <w:bCs/>
                <w:lang w:eastAsia="ru-RU"/>
              </w:rPr>
              <w:t>7724393750</w:t>
            </w:r>
            <w:r w:rsidRPr="007362E5">
              <w:rPr>
                <w:rFonts w:ascii="Times New Roman" w:hAnsi="Times New Roman"/>
                <w:b/>
                <w:lang w:eastAsia="ru-RU"/>
              </w:rPr>
              <w:t xml:space="preserve"> КПП </w:t>
            </w:r>
            <w:r w:rsidRPr="007362E5">
              <w:rPr>
                <w:rFonts w:ascii="Times New Roman" w:hAnsi="Times New Roman"/>
                <w:b/>
                <w:bCs/>
                <w:lang w:eastAsia="ru-RU"/>
              </w:rPr>
              <w:t>772401001</w:t>
            </w:r>
            <w:r w:rsidRPr="007362E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4721E0" w:rsidRPr="007362E5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362E5">
              <w:rPr>
                <w:rFonts w:ascii="Times New Roman" w:hAnsi="Times New Roman"/>
                <w:lang w:eastAsia="ru-RU"/>
              </w:rPr>
              <w:t xml:space="preserve">ОГРН </w:t>
            </w:r>
            <w:r w:rsidRPr="007362E5">
              <w:rPr>
                <w:rFonts w:ascii="Times New Roman" w:hAnsi="Times New Roman"/>
                <w:bCs/>
                <w:lang w:eastAsia="ru-RU"/>
              </w:rPr>
              <w:t>1167700074651</w:t>
            </w:r>
            <w:r w:rsidRPr="007362E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721E0" w:rsidRPr="007362E5" w:rsidRDefault="004721E0" w:rsidP="004721E0">
            <w:pPr>
              <w:ind w:left="57" w:right="57"/>
              <w:rPr>
                <w:rFonts w:ascii="Times New Roman" w:hAnsi="Times New Roman"/>
                <w:b/>
              </w:rPr>
            </w:pPr>
            <w:r w:rsidRPr="007362E5">
              <w:rPr>
                <w:rFonts w:ascii="Times New Roman" w:hAnsi="Times New Roman"/>
                <w:b/>
              </w:rPr>
              <w:t>Банковские реквизиты:</w:t>
            </w:r>
          </w:p>
          <w:p w:rsidR="004721E0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362E5">
              <w:rPr>
                <w:rFonts w:ascii="Times New Roman" w:hAnsi="Times New Roman"/>
                <w:bCs/>
                <w:lang w:eastAsia="ru-RU"/>
              </w:rPr>
              <w:t>АО "АЛЬФА-БАНК" г. Москва</w:t>
            </w:r>
          </w:p>
          <w:p w:rsidR="004721E0" w:rsidRPr="007362E5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362E5">
              <w:rPr>
                <w:rFonts w:ascii="Times New Roman" w:hAnsi="Times New Roman"/>
                <w:lang w:eastAsia="ru-RU"/>
              </w:rPr>
              <w:t>р/с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362E5">
              <w:rPr>
                <w:rFonts w:ascii="Times New Roman" w:hAnsi="Times New Roman"/>
                <w:bCs/>
                <w:lang w:eastAsia="ru-RU"/>
              </w:rPr>
              <w:t>40703810302290000017</w:t>
            </w:r>
            <w:r w:rsidRPr="007362E5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4721E0" w:rsidRPr="007362E5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362E5">
              <w:rPr>
                <w:rFonts w:ascii="Times New Roman" w:hAnsi="Times New Roman"/>
                <w:lang w:eastAsia="ru-RU"/>
              </w:rPr>
              <w:t xml:space="preserve">к/с </w:t>
            </w:r>
            <w:r w:rsidRPr="007362E5">
              <w:rPr>
                <w:rFonts w:ascii="Times New Roman" w:hAnsi="Times New Roman"/>
                <w:bCs/>
                <w:lang w:eastAsia="ru-RU"/>
              </w:rPr>
              <w:t>30101810200000000593</w:t>
            </w:r>
          </w:p>
          <w:p w:rsidR="004721E0" w:rsidRPr="007362E5" w:rsidRDefault="004721E0" w:rsidP="004721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362E5">
              <w:rPr>
                <w:rFonts w:ascii="Times New Roman" w:hAnsi="Times New Roman"/>
                <w:lang w:eastAsia="ru-RU"/>
              </w:rPr>
              <w:t xml:space="preserve">БИК </w:t>
            </w:r>
            <w:r w:rsidRPr="007362E5">
              <w:rPr>
                <w:rFonts w:ascii="Times New Roman" w:hAnsi="Times New Roman"/>
                <w:bCs/>
                <w:lang w:eastAsia="ru-RU"/>
              </w:rPr>
              <w:t>044525593</w:t>
            </w:r>
            <w:r w:rsidRPr="007362E5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4721E0" w:rsidRPr="007362E5" w:rsidRDefault="004721E0" w:rsidP="004721E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4721E0" w:rsidRPr="007362E5" w:rsidRDefault="004721E0" w:rsidP="004721E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4721E0" w:rsidRPr="007362E5" w:rsidRDefault="004721E0" w:rsidP="004721E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4721E0" w:rsidRPr="007362E5" w:rsidRDefault="004721E0" w:rsidP="004721E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4721E0" w:rsidRPr="007362E5" w:rsidRDefault="004721E0" w:rsidP="004721E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4721E0" w:rsidRPr="004721E0" w:rsidRDefault="004721E0" w:rsidP="004721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21E0">
              <w:rPr>
                <w:rFonts w:ascii="Times New Roman" w:hAnsi="Times New Roman"/>
                <w:b/>
                <w:lang w:eastAsia="ru-RU"/>
              </w:rPr>
              <w:t>Генеральный директор</w:t>
            </w:r>
          </w:p>
          <w:p w:rsidR="004721E0" w:rsidRPr="004721E0" w:rsidRDefault="004721E0" w:rsidP="004721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721E0" w:rsidRPr="004721E0" w:rsidRDefault="004721E0" w:rsidP="004721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21E0">
              <w:rPr>
                <w:rFonts w:ascii="Times New Roman" w:hAnsi="Times New Roman"/>
                <w:b/>
                <w:lang w:eastAsia="ru-RU"/>
              </w:rPr>
              <w:t>Немченко В.М.     /________________/</w:t>
            </w:r>
          </w:p>
          <w:p w:rsidR="004721E0" w:rsidRDefault="004721E0" w:rsidP="004721E0">
            <w:pPr>
              <w:outlineLvl w:val="3"/>
              <w:rPr>
                <w:rFonts w:ascii="Times New Roman" w:hAnsi="Times New Roman"/>
                <w:lang w:eastAsia="ru-RU"/>
              </w:rPr>
            </w:pPr>
            <w:r w:rsidRPr="007362E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22778" w:rsidRPr="004A2B36" w:rsidRDefault="004721E0" w:rsidP="004721E0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62E5">
              <w:rPr>
                <w:rFonts w:ascii="Times New Roman" w:hAnsi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B22778" w:rsidRPr="004A2B36" w:rsidRDefault="00B22778" w:rsidP="002905B3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B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22778" w:rsidRPr="004A2B36" w:rsidTr="002905B3">
        <w:tc>
          <w:tcPr>
            <w:tcW w:w="4785" w:type="dxa"/>
          </w:tcPr>
          <w:p w:rsidR="00B22778" w:rsidRPr="004A2B36" w:rsidRDefault="00B22778" w:rsidP="002905B3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22778" w:rsidRPr="004A2B36" w:rsidRDefault="00B22778" w:rsidP="002905B3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0461A" w:rsidRPr="004A2B36" w:rsidTr="00A94527">
        <w:tc>
          <w:tcPr>
            <w:tcW w:w="4785" w:type="dxa"/>
          </w:tcPr>
          <w:p w:rsidR="0010461A" w:rsidRPr="004A2B36" w:rsidRDefault="0010461A" w:rsidP="00A9452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10461A" w:rsidRPr="004A2B36" w:rsidRDefault="0010461A" w:rsidP="00A94527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22778" w:rsidRPr="004A2B36" w:rsidTr="002905B3">
        <w:tc>
          <w:tcPr>
            <w:tcW w:w="4785" w:type="dxa"/>
          </w:tcPr>
          <w:p w:rsidR="00B22778" w:rsidRPr="004A2B36" w:rsidRDefault="00B22778" w:rsidP="002905B3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22778" w:rsidRPr="00225559" w:rsidRDefault="00B22778" w:rsidP="002905B3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22778" w:rsidRPr="004A2B36" w:rsidTr="002905B3">
        <w:tc>
          <w:tcPr>
            <w:tcW w:w="4785" w:type="dxa"/>
          </w:tcPr>
          <w:p w:rsidR="00B22778" w:rsidRPr="004A2B36" w:rsidRDefault="00B22778" w:rsidP="002905B3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22778" w:rsidRPr="004A2B36" w:rsidRDefault="00B22778" w:rsidP="002905B3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721E0" w:rsidRDefault="004721E0" w:rsidP="00E5166E">
      <w:pPr>
        <w:spacing w:after="0"/>
        <w:jc w:val="right"/>
        <w:rPr>
          <w:rFonts w:ascii="Times New Roman" w:hAnsi="Times New Roman"/>
          <w:b/>
          <w:sz w:val="21"/>
          <w:szCs w:val="21"/>
        </w:rPr>
      </w:pPr>
    </w:p>
    <w:p w:rsidR="004721E0" w:rsidRDefault="004721E0" w:rsidP="00E5166E">
      <w:pPr>
        <w:spacing w:after="0"/>
        <w:jc w:val="right"/>
        <w:rPr>
          <w:rFonts w:ascii="Times New Roman" w:hAnsi="Times New Roman"/>
          <w:b/>
          <w:sz w:val="21"/>
          <w:szCs w:val="21"/>
        </w:rPr>
      </w:pPr>
    </w:p>
    <w:p w:rsidR="00E5166E" w:rsidRPr="00E5166E" w:rsidRDefault="00E5166E" w:rsidP="00E5166E">
      <w:pPr>
        <w:spacing w:after="0"/>
        <w:jc w:val="right"/>
        <w:rPr>
          <w:rFonts w:ascii="Times New Roman" w:hAnsi="Times New Roman"/>
          <w:b/>
          <w:sz w:val="21"/>
          <w:szCs w:val="21"/>
        </w:rPr>
      </w:pPr>
      <w:r w:rsidRPr="00E5166E">
        <w:rPr>
          <w:rFonts w:ascii="Times New Roman" w:hAnsi="Times New Roman"/>
          <w:b/>
          <w:sz w:val="21"/>
          <w:szCs w:val="21"/>
        </w:rPr>
        <w:lastRenderedPageBreak/>
        <w:t>Приложение № 1</w:t>
      </w:r>
    </w:p>
    <w:p w:rsidR="00E5166E" w:rsidRDefault="00E5166E" w:rsidP="00E5166E">
      <w:pPr>
        <w:spacing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Договору №   _____________ от __________</w:t>
      </w:r>
    </w:p>
    <w:p w:rsidR="00E5166E" w:rsidRDefault="00E5166E" w:rsidP="00E5166E">
      <w:pPr>
        <w:spacing w:after="0"/>
        <w:ind w:firstLine="709"/>
        <w:jc w:val="center"/>
        <w:rPr>
          <w:rFonts w:ascii="Times New Roman" w:hAnsi="Times New Roman"/>
          <w:sz w:val="21"/>
          <w:szCs w:val="21"/>
        </w:rPr>
      </w:pPr>
    </w:p>
    <w:p w:rsidR="00ED278C" w:rsidRPr="00ED278C" w:rsidRDefault="00ED278C" w:rsidP="00ED278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325C" w:rsidRPr="00677D35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25C" w:rsidRPr="00677D35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325C" w:rsidRPr="00BD444B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44B">
        <w:rPr>
          <w:rFonts w:ascii="Times New Roman" w:hAnsi="Times New Roman"/>
          <w:b/>
          <w:sz w:val="28"/>
          <w:szCs w:val="28"/>
        </w:rPr>
        <w:t>Программа профессиональной переподготовки</w:t>
      </w:r>
    </w:p>
    <w:p w:rsidR="0071325C" w:rsidRPr="00BD444B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44B">
        <w:rPr>
          <w:rFonts w:ascii="Times New Roman" w:hAnsi="Times New Roman"/>
          <w:b/>
          <w:sz w:val="28"/>
          <w:szCs w:val="28"/>
        </w:rPr>
        <w:t>«Управление в сфере закупок для обеспечения государственных, муниципальных и корпоративных нужд»</w:t>
      </w:r>
    </w:p>
    <w:p w:rsidR="0071325C" w:rsidRPr="00BD444B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444B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31</w:t>
      </w:r>
      <w:r w:rsidRPr="00BD444B">
        <w:rPr>
          <w:rFonts w:ascii="Times New Roman" w:hAnsi="Times New Roman"/>
          <w:b/>
          <w:sz w:val="32"/>
          <w:szCs w:val="32"/>
        </w:rPr>
        <w:t>0 академ</w:t>
      </w:r>
      <w:r>
        <w:rPr>
          <w:rFonts w:ascii="Times New Roman" w:hAnsi="Times New Roman"/>
          <w:b/>
          <w:sz w:val="32"/>
          <w:szCs w:val="32"/>
        </w:rPr>
        <w:t>ических</w:t>
      </w:r>
      <w:r w:rsidRPr="00BD444B">
        <w:rPr>
          <w:rFonts w:ascii="Times New Roman" w:hAnsi="Times New Roman"/>
          <w:b/>
          <w:sz w:val="32"/>
          <w:szCs w:val="32"/>
        </w:rPr>
        <w:t xml:space="preserve"> часов)</w:t>
      </w:r>
    </w:p>
    <w:p w:rsidR="0071325C" w:rsidRPr="00956488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25C" w:rsidRPr="00956488" w:rsidRDefault="0071325C" w:rsidP="0071325C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956488">
        <w:rPr>
          <w:rFonts w:ascii="Times New Roman" w:hAnsi="Times New Roman"/>
          <w:b/>
          <w:sz w:val="20"/>
          <w:szCs w:val="20"/>
        </w:rPr>
        <w:t xml:space="preserve">В стоимость обучения включен раздаточный материал: учебная тетрадь по которой проводится обучение. В электронном виде предоставляется актуализированная нормативная база с методическими материалами, презентации, слайды по изучаемым модулям.  </w:t>
      </w:r>
    </w:p>
    <w:p w:rsidR="0071325C" w:rsidRPr="00956488" w:rsidRDefault="0071325C" w:rsidP="007132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325C" w:rsidRPr="00956488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488">
        <w:rPr>
          <w:rFonts w:ascii="Times New Roman" w:hAnsi="Times New Roman"/>
          <w:b/>
          <w:sz w:val="24"/>
          <w:szCs w:val="24"/>
        </w:rPr>
        <w:t>ПРОГРАММА ПРОФЕССИОНАЛЬНОЙ ПЕРЕПОДГОТОВКИ</w:t>
      </w:r>
    </w:p>
    <w:p w:rsidR="0071325C" w:rsidRDefault="0071325C" w:rsidP="00713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b/>
          <w:sz w:val="24"/>
          <w:szCs w:val="24"/>
        </w:rPr>
        <w:t xml:space="preserve"> АНО ДПО "УЦ "П</w:t>
      </w:r>
      <w:r>
        <w:rPr>
          <w:rFonts w:ascii="Times New Roman" w:hAnsi="Times New Roman"/>
          <w:b/>
          <w:sz w:val="24"/>
          <w:szCs w:val="24"/>
        </w:rPr>
        <w:t>рофУспех</w:t>
      </w:r>
      <w:r w:rsidRPr="00956488">
        <w:rPr>
          <w:rFonts w:ascii="Times New Roman" w:hAnsi="Times New Roman"/>
          <w:b/>
          <w:sz w:val="24"/>
          <w:szCs w:val="24"/>
        </w:rPr>
        <w:t>"</w:t>
      </w:r>
      <w:r w:rsidRPr="00956488">
        <w:rPr>
          <w:rFonts w:ascii="Times New Roman" w:hAnsi="Times New Roman"/>
          <w:sz w:val="24"/>
          <w:szCs w:val="24"/>
        </w:rPr>
        <w:t xml:space="preserve">    </w:t>
      </w:r>
    </w:p>
    <w:p w:rsidR="0071325C" w:rsidRPr="00956488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 xml:space="preserve"> </w:t>
      </w:r>
      <w:r w:rsidRPr="009564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1325C" w:rsidRPr="00956488" w:rsidRDefault="0071325C" w:rsidP="0071325C">
      <w:pPr>
        <w:spacing w:after="0" w:line="240" w:lineRule="auto"/>
        <w:jc w:val="center"/>
        <w:rPr>
          <w:rFonts w:ascii="Times New Roman" w:hAnsi="Times New Roman"/>
          <w:b/>
        </w:rPr>
      </w:pPr>
      <w:r w:rsidRPr="00956488">
        <w:rPr>
          <w:rFonts w:ascii="Times New Roman" w:hAnsi="Times New Roman"/>
          <w:b/>
        </w:rPr>
        <w:t>«Управление в сфере закупок для обеспечения государственных, муниципальных и корпоративных нужд»</w:t>
      </w:r>
      <w:r w:rsidRPr="00956488">
        <w:rPr>
          <w:rFonts w:ascii="Times New Roman" w:hAnsi="Times New Roman"/>
          <w:b/>
          <w:sz w:val="24"/>
          <w:szCs w:val="24"/>
        </w:rPr>
        <w:t xml:space="preserve"> </w:t>
      </w:r>
      <w:r w:rsidRPr="00956488">
        <w:rPr>
          <w:rFonts w:ascii="Times New Roman" w:hAnsi="Times New Roman"/>
          <w:b/>
        </w:rPr>
        <w:t>с присвоением квалификации «</w:t>
      </w:r>
      <w:r>
        <w:rPr>
          <w:rFonts w:ascii="Times New Roman" w:hAnsi="Times New Roman"/>
          <w:b/>
        </w:rPr>
        <w:t>Эксперт</w:t>
      </w:r>
      <w:r w:rsidRPr="00956488">
        <w:rPr>
          <w:rFonts w:ascii="Times New Roman" w:hAnsi="Times New Roman"/>
          <w:b/>
        </w:rPr>
        <w:t xml:space="preserve"> в сфере закупок" и выдачей диплома установленного образца.</w:t>
      </w:r>
    </w:p>
    <w:p w:rsidR="0071325C" w:rsidRPr="00956488" w:rsidRDefault="0071325C" w:rsidP="0071325C">
      <w:pPr>
        <w:spacing w:after="0" w:line="240" w:lineRule="auto"/>
        <w:jc w:val="center"/>
        <w:rPr>
          <w:rFonts w:ascii="Times New Roman" w:hAnsi="Times New Roman"/>
          <w:b/>
        </w:rPr>
      </w:pPr>
      <w:r w:rsidRPr="00956488">
        <w:rPr>
          <w:rFonts w:ascii="Times New Roman" w:hAnsi="Times New Roman"/>
          <w:sz w:val="24"/>
          <w:szCs w:val="24"/>
        </w:rPr>
        <w:tab/>
      </w:r>
    </w:p>
    <w:p w:rsidR="0071325C" w:rsidRPr="003F1CB9" w:rsidRDefault="0071325C" w:rsidP="00713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ab/>
      </w:r>
      <w:r w:rsidRPr="003F1CB9">
        <w:rPr>
          <w:rFonts w:ascii="Times New Roman" w:hAnsi="Times New Roman"/>
          <w:sz w:val="24"/>
          <w:szCs w:val="24"/>
        </w:rPr>
        <w:t xml:space="preserve">Программа </w:t>
      </w:r>
      <w:r w:rsidRPr="003F1CB9">
        <w:rPr>
          <w:rFonts w:ascii="Times New Roman" w:hAnsi="Times New Roman"/>
        </w:rPr>
        <w:t xml:space="preserve">профессиональной переподготовки </w:t>
      </w:r>
      <w:r w:rsidRPr="003F1CB9">
        <w:rPr>
          <w:rFonts w:ascii="Times New Roman" w:hAnsi="Times New Roman"/>
          <w:sz w:val="24"/>
          <w:szCs w:val="24"/>
        </w:rPr>
        <w:t xml:space="preserve"> направлена </w:t>
      </w:r>
      <w:r w:rsidRPr="003F1CB9">
        <w:rPr>
          <w:rFonts w:ascii="Times New Roman" w:hAnsi="Times New Roman"/>
        </w:rPr>
        <w:t xml:space="preserve">на получение компетенции в </w:t>
      </w:r>
      <w:r w:rsidRPr="003F1CB9">
        <w:rPr>
          <w:rFonts w:ascii="Times New Roman" w:hAnsi="Times New Roman"/>
          <w:sz w:val="24"/>
          <w:szCs w:val="24"/>
        </w:rPr>
        <w:t>сфере закупок товаров, работ и услуг</w:t>
      </w:r>
      <w:r w:rsidRPr="003F1CB9">
        <w:rPr>
          <w:rFonts w:ascii="Times New Roman" w:hAnsi="Times New Roman"/>
        </w:rPr>
        <w:t>, необходимой для выполнения нового вида профессиональной деятельности, приобретение новой квалификации</w:t>
      </w:r>
      <w:r w:rsidRPr="003F1CB9">
        <w:rPr>
          <w:rFonts w:ascii="Times New Roman" w:hAnsi="Times New Roman"/>
          <w:sz w:val="24"/>
          <w:szCs w:val="24"/>
        </w:rPr>
        <w:t xml:space="preserve">, которая  соответствует требованиям </w:t>
      </w:r>
      <w:r w:rsidRPr="003F1CB9">
        <w:rPr>
          <w:rFonts w:ascii="Times New Roman" w:hAnsi="Times New Roman"/>
        </w:rPr>
        <w:t>профессионального стандарта  «</w:t>
      </w:r>
      <w:r>
        <w:rPr>
          <w:rFonts w:ascii="Times New Roman" w:hAnsi="Times New Roman"/>
        </w:rPr>
        <w:t>Эксперт в сфере закупок</w:t>
      </w:r>
      <w:r w:rsidRPr="003F1CB9">
        <w:rPr>
          <w:rFonts w:ascii="Times New Roman" w:hAnsi="Times New Roman"/>
        </w:rPr>
        <w:t xml:space="preserve">» утвержденного приказами Минтруда России от 10.09.2015 № 625н., а также </w:t>
      </w:r>
      <w:r w:rsidRPr="003F1CB9">
        <w:rPr>
          <w:rFonts w:ascii="Times New Roman" w:hAnsi="Times New Roman"/>
          <w:sz w:val="24"/>
          <w:szCs w:val="24"/>
        </w:rPr>
        <w:t xml:space="preserve">Методическим рекомендациям по реализации дополнительных профессиональных программ в сфере закупок для обеспечения государственных и муниципальных нужд, одобренным письмом Минэкономразвития России № 5594-ЕЕ/Д28и и </w:t>
      </w:r>
      <w:proofErr w:type="spellStart"/>
      <w:r w:rsidRPr="003F1CB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F1CB9">
        <w:rPr>
          <w:rFonts w:ascii="Times New Roman" w:hAnsi="Times New Roman"/>
          <w:sz w:val="24"/>
          <w:szCs w:val="24"/>
        </w:rPr>
        <w:t xml:space="preserve"> России № АК-553/06 от 12 марта 2015г.</w:t>
      </w:r>
    </w:p>
    <w:p w:rsidR="0071325C" w:rsidRDefault="0071325C" w:rsidP="007132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325C" w:rsidRPr="003F1CB9" w:rsidRDefault="0071325C" w:rsidP="0071325C">
      <w:pPr>
        <w:spacing w:after="0" w:line="240" w:lineRule="auto"/>
        <w:jc w:val="center"/>
        <w:rPr>
          <w:rFonts w:ascii="Times New Roman" w:hAnsi="Times New Roman"/>
          <w:b/>
        </w:rPr>
      </w:pPr>
      <w:r w:rsidRPr="003F1CB9">
        <w:rPr>
          <w:rFonts w:ascii="Times New Roman" w:hAnsi="Times New Roman"/>
          <w:b/>
        </w:rPr>
        <w:t>Цель программы:</w:t>
      </w:r>
    </w:p>
    <w:p w:rsidR="0071325C" w:rsidRPr="003F1CB9" w:rsidRDefault="0071325C" w:rsidP="0071325C">
      <w:pPr>
        <w:spacing w:after="0" w:line="240" w:lineRule="auto"/>
        <w:jc w:val="both"/>
        <w:rPr>
          <w:rFonts w:ascii="Times New Roman" w:hAnsi="Times New Roman"/>
        </w:rPr>
      </w:pPr>
      <w:r w:rsidRPr="003F1CB9">
        <w:rPr>
          <w:rFonts w:ascii="Times New Roman" w:hAnsi="Times New Roman"/>
        </w:rPr>
        <w:t>- получение слушателями компетенции, необходимой для выполнения деятельности по осуществлению, контролю и управлению закупками для обеспечения государственных, муниципальных и корпоративных нужд;</w:t>
      </w:r>
    </w:p>
    <w:p w:rsidR="0071325C" w:rsidRPr="003F1CB9" w:rsidRDefault="0071325C" w:rsidP="0071325C">
      <w:pPr>
        <w:spacing w:after="0" w:line="240" w:lineRule="auto"/>
        <w:rPr>
          <w:rFonts w:ascii="Times New Roman" w:hAnsi="Times New Roman"/>
        </w:rPr>
      </w:pPr>
      <w:r w:rsidRPr="003F1CB9">
        <w:rPr>
          <w:rFonts w:ascii="Times New Roman" w:hAnsi="Times New Roman"/>
        </w:rPr>
        <w:t>- приобретение слушателями квалификации «</w:t>
      </w:r>
      <w:r>
        <w:rPr>
          <w:rFonts w:ascii="Times New Roman" w:hAnsi="Times New Roman"/>
        </w:rPr>
        <w:t>эксперт в сфере закупок</w:t>
      </w:r>
      <w:r w:rsidRPr="003F1CB9">
        <w:rPr>
          <w:rFonts w:ascii="Times New Roman" w:hAnsi="Times New Roman"/>
        </w:rPr>
        <w:t xml:space="preserve"> для обеспечения государственных, муниципальных и корпоративных нужд».</w:t>
      </w:r>
    </w:p>
    <w:p w:rsidR="0071325C" w:rsidRPr="003F1CB9" w:rsidRDefault="0071325C" w:rsidP="00713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>Программа предназначена для:</w:t>
      </w:r>
    </w:p>
    <w:p w:rsidR="0071325C" w:rsidRPr="003F1CB9" w:rsidRDefault="0071325C" w:rsidP="00713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>-    специалистов, работающих в сфере закупок товаров, работ, услуг для обеспечения государственных и муниципальных нужд учреждений образования, культуры, здравоохранения (в том числе представители государственных заказчиков, уполномоченных и контрольных органов, уполномоченных учреждений, специализированных организаций, участников закупок);</w:t>
      </w:r>
    </w:p>
    <w:p w:rsidR="0071325C" w:rsidRPr="003F1CB9" w:rsidRDefault="0071325C" w:rsidP="00713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 xml:space="preserve">-       </w:t>
      </w:r>
      <w:r w:rsidRPr="003F1CB9">
        <w:rPr>
          <w:rFonts w:ascii="Times New Roman" w:hAnsi="Times New Roman"/>
          <w:b/>
          <w:sz w:val="24"/>
          <w:szCs w:val="24"/>
        </w:rPr>
        <w:t>сотрудников (работников) государственных и муниципальных учреждений;</w:t>
      </w:r>
    </w:p>
    <w:p w:rsidR="0071325C" w:rsidRPr="003F1CB9" w:rsidRDefault="0071325C" w:rsidP="00713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CB9">
        <w:rPr>
          <w:rFonts w:ascii="Times New Roman" w:hAnsi="Times New Roman"/>
          <w:b/>
          <w:sz w:val="24"/>
          <w:szCs w:val="24"/>
        </w:rPr>
        <w:t>-       работников бюджетных учреждений образования, культуры, здравоохранения;</w:t>
      </w:r>
    </w:p>
    <w:p w:rsidR="0071325C" w:rsidRPr="003F1CB9" w:rsidRDefault="0071325C" w:rsidP="00713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CB9">
        <w:rPr>
          <w:rFonts w:ascii="Times New Roman" w:hAnsi="Times New Roman"/>
          <w:b/>
          <w:sz w:val="24"/>
          <w:szCs w:val="24"/>
        </w:rPr>
        <w:t>-       работников автономных учреждений образования, культуры, здравоохранения;</w:t>
      </w:r>
    </w:p>
    <w:p w:rsidR="0071325C" w:rsidRPr="003F1CB9" w:rsidRDefault="0071325C" w:rsidP="00713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CB9">
        <w:rPr>
          <w:rFonts w:ascii="Times New Roman" w:hAnsi="Times New Roman"/>
          <w:b/>
          <w:sz w:val="24"/>
          <w:szCs w:val="24"/>
        </w:rPr>
        <w:t>-       поставщиков товаров, работ, услуг для учреждений образования, культуры, здравоохранения;</w:t>
      </w:r>
    </w:p>
    <w:p w:rsidR="0071325C" w:rsidRPr="003F1CB9" w:rsidRDefault="0071325C" w:rsidP="00713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 xml:space="preserve">-       иных заинтересованных лиц, желающих повысить уровень своей квалификации в сфере закупок. </w:t>
      </w:r>
    </w:p>
    <w:p w:rsidR="0071325C" w:rsidRPr="003F1CB9" w:rsidRDefault="0071325C" w:rsidP="00713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b/>
          <w:sz w:val="24"/>
          <w:szCs w:val="24"/>
        </w:rPr>
        <w:t>Требование к образованию слушателя:</w:t>
      </w:r>
      <w:r w:rsidRPr="003F1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высшее</w:t>
      </w:r>
      <w:r w:rsidRPr="003F1CB9">
        <w:rPr>
          <w:rFonts w:ascii="Times New Roman" w:hAnsi="Times New Roman"/>
          <w:sz w:val="24"/>
          <w:szCs w:val="24"/>
        </w:rPr>
        <w:t xml:space="preserve"> профессиональное образование.  </w:t>
      </w:r>
    </w:p>
    <w:p w:rsidR="0071325C" w:rsidRPr="007B3796" w:rsidRDefault="0071325C" w:rsidP="007132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3796">
        <w:rPr>
          <w:rFonts w:ascii="Times New Roman" w:hAnsi="Times New Roman"/>
          <w:b/>
          <w:sz w:val="24"/>
          <w:szCs w:val="24"/>
        </w:rPr>
        <w:t>Применяется индивидуальный поход к слушателям прошедших повышение квалификации по программам обучения в сфере закупочной деятельности в УЦ "ПрофУспех".</w:t>
      </w:r>
    </w:p>
    <w:p w:rsidR="0071325C" w:rsidRPr="003F1CB9" w:rsidRDefault="0071325C" w:rsidP="0071325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1CB9">
        <w:rPr>
          <w:rFonts w:ascii="Times New Roman" w:hAnsi="Times New Roman"/>
        </w:rPr>
        <w:t xml:space="preserve">В ходе обучения слушателями детально рассматриваются вопросы управления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</w:t>
      </w:r>
      <w:r w:rsidRPr="003F1CB9">
        <w:rPr>
          <w:rFonts w:ascii="Times New Roman" w:hAnsi="Times New Roman"/>
        </w:rPr>
        <w:lastRenderedPageBreak/>
        <w:t xml:space="preserve">от 18.07.2011 № 223-ФЗ «О закупках товаров, работ, услуг отдельными видами юридических лиц» и другими нормативными правовыми актами в сфере закупок товаров, работ, услуг для государственных и муниципальных нужд, с учетом региональной специфики, а также особенностей практической реализации требований законодательства в сфере закупок. На практических примерах проводится разбор административной и судебной практики. </w:t>
      </w:r>
    </w:p>
    <w:p w:rsidR="0071325C" w:rsidRPr="003F1CB9" w:rsidRDefault="0071325C" w:rsidP="0071325C">
      <w:pPr>
        <w:pStyle w:val="a"/>
        <w:numPr>
          <w:ilvl w:val="0"/>
          <w:numId w:val="0"/>
        </w:numPr>
        <w:ind w:firstLine="708"/>
        <w:jc w:val="both"/>
      </w:pPr>
      <w:r w:rsidRPr="003F1CB9">
        <w:t>Программа профессиональной переподготовки позволяет получить слушателю требуемую компетенцию в сфере закупок товаров, работ и услуг, которая необходима для выполнения трудовых функций в новом виде профессиональной деятельности, в соответствии с профессиональным стандартом «</w:t>
      </w:r>
      <w:r>
        <w:t>Эксперт в сфере закупок</w:t>
      </w:r>
      <w:r w:rsidRPr="003F1CB9">
        <w:t xml:space="preserve">».   </w:t>
      </w:r>
    </w:p>
    <w:p w:rsidR="0071325C" w:rsidRPr="003F1CB9" w:rsidRDefault="0071325C" w:rsidP="0071325C">
      <w:pPr>
        <w:pStyle w:val="a"/>
        <w:numPr>
          <w:ilvl w:val="0"/>
          <w:numId w:val="0"/>
        </w:numPr>
        <w:ind w:firstLine="708"/>
        <w:jc w:val="both"/>
      </w:pPr>
    </w:p>
    <w:p w:rsidR="0071325C" w:rsidRPr="003F1CB9" w:rsidRDefault="0071325C" w:rsidP="00713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>Программа обучения предусматривает лекционные, практические занятия, семинары, деловые игры, тренинги, разбор конкретных примеров (кейс-</w:t>
      </w:r>
      <w:proofErr w:type="spellStart"/>
      <w:r w:rsidRPr="003F1CB9">
        <w:rPr>
          <w:rFonts w:ascii="Times New Roman" w:hAnsi="Times New Roman"/>
          <w:sz w:val="24"/>
          <w:szCs w:val="24"/>
        </w:rPr>
        <w:t>стади</w:t>
      </w:r>
      <w:proofErr w:type="spellEnd"/>
      <w:r w:rsidRPr="003F1CB9">
        <w:rPr>
          <w:rFonts w:ascii="Times New Roman" w:hAnsi="Times New Roman"/>
          <w:sz w:val="24"/>
          <w:szCs w:val="24"/>
        </w:rPr>
        <w:t xml:space="preserve">), самостоятельную работу слушателей, консультации по вопросам подготовки аттестационной работы, проведение круглого стола в конце обучения. </w:t>
      </w:r>
    </w:p>
    <w:p w:rsidR="0071325C" w:rsidRPr="003F1CB9" w:rsidRDefault="0071325C" w:rsidP="00713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 xml:space="preserve">В ходе обучения слушатели готовят аттестационную работу в виде решения практических задач. </w:t>
      </w:r>
    </w:p>
    <w:p w:rsidR="0071325C" w:rsidRPr="003F1CB9" w:rsidRDefault="0071325C" w:rsidP="00713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 xml:space="preserve">По завершении курса обучения предусмотрена итоговая аттестация в виде: </w:t>
      </w:r>
    </w:p>
    <w:p w:rsidR="0071325C" w:rsidRPr="003F1CB9" w:rsidRDefault="0071325C" w:rsidP="00713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 xml:space="preserve">-       защиты итоговой работы </w:t>
      </w:r>
    </w:p>
    <w:p w:rsidR="0071325C" w:rsidRDefault="0071325C" w:rsidP="00713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 xml:space="preserve">-       экзамена в форме тестирования </w:t>
      </w:r>
    </w:p>
    <w:p w:rsidR="0071325C" w:rsidRDefault="0071325C" w:rsidP="00713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25C" w:rsidRPr="003F1CB9" w:rsidRDefault="0071325C" w:rsidP="00713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25C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CB9">
        <w:rPr>
          <w:rFonts w:ascii="Times New Roman" w:hAnsi="Times New Roman"/>
          <w:b/>
          <w:sz w:val="24"/>
          <w:szCs w:val="24"/>
        </w:rPr>
        <w:t>Особенности программы:</w:t>
      </w:r>
    </w:p>
    <w:p w:rsidR="0071325C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25C" w:rsidRPr="003F1CB9" w:rsidRDefault="0071325C" w:rsidP="00713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 xml:space="preserve">- программа включает </w:t>
      </w:r>
      <w:r>
        <w:rPr>
          <w:rFonts w:ascii="Times New Roman" w:hAnsi="Times New Roman"/>
          <w:sz w:val="24"/>
          <w:szCs w:val="24"/>
        </w:rPr>
        <w:t>3</w:t>
      </w:r>
      <w:r w:rsidRPr="003F1CB9">
        <w:rPr>
          <w:rFonts w:ascii="Times New Roman" w:hAnsi="Times New Roman"/>
          <w:sz w:val="24"/>
          <w:szCs w:val="24"/>
        </w:rPr>
        <w:t xml:space="preserve"> учебных раздела и </w:t>
      </w:r>
      <w:r w:rsidRPr="005D2632">
        <w:rPr>
          <w:rFonts w:ascii="Times New Roman" w:hAnsi="Times New Roman"/>
          <w:b/>
          <w:sz w:val="24"/>
          <w:szCs w:val="24"/>
        </w:rPr>
        <w:t>16 учебных дисциплин</w:t>
      </w:r>
      <w:r w:rsidRPr="003F1CB9">
        <w:rPr>
          <w:rFonts w:ascii="Times New Roman" w:hAnsi="Times New Roman"/>
          <w:sz w:val="24"/>
          <w:szCs w:val="24"/>
        </w:rPr>
        <w:t>, в рамках которых проводятся лекционные и практические занятиями (семинары, круглые столы) с использованием информационных технологий в компьютерном классе;</w:t>
      </w:r>
    </w:p>
    <w:p w:rsidR="0071325C" w:rsidRPr="003F1CB9" w:rsidRDefault="0071325C" w:rsidP="00713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1CB9">
        <w:rPr>
          <w:rFonts w:ascii="Times New Roman" w:hAnsi="Times New Roman"/>
          <w:sz w:val="24"/>
          <w:szCs w:val="24"/>
        </w:rPr>
        <w:t xml:space="preserve">акцент сделан на практической стороне получаемой компетенции, позволяющей развивать навыки принятия </w:t>
      </w:r>
      <w:proofErr w:type="gramStart"/>
      <w:r w:rsidRPr="003F1CB9">
        <w:rPr>
          <w:rFonts w:ascii="Times New Roman" w:hAnsi="Times New Roman"/>
          <w:sz w:val="24"/>
          <w:szCs w:val="24"/>
        </w:rPr>
        <w:t>управленческих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CB9">
        <w:rPr>
          <w:rFonts w:ascii="Times New Roman" w:hAnsi="Times New Roman"/>
          <w:sz w:val="24"/>
          <w:szCs w:val="24"/>
        </w:rPr>
        <w:t xml:space="preserve"> решений</w:t>
      </w:r>
      <w:proofErr w:type="gramEnd"/>
      <w:r w:rsidRPr="003F1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связанных с проведением экспертизы </w:t>
      </w:r>
      <w:r w:rsidRPr="003F1CB9">
        <w:rPr>
          <w:rFonts w:ascii="Times New Roman" w:hAnsi="Times New Roman"/>
          <w:sz w:val="24"/>
          <w:szCs w:val="24"/>
        </w:rPr>
        <w:t>и работы в режиме многозадачности в условиях ограниченного времени;</w:t>
      </w:r>
    </w:p>
    <w:p w:rsidR="0071325C" w:rsidRPr="003F1CB9" w:rsidRDefault="0071325C" w:rsidP="00713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1CB9">
        <w:rPr>
          <w:rFonts w:ascii="Times New Roman" w:hAnsi="Times New Roman"/>
          <w:sz w:val="24"/>
          <w:szCs w:val="24"/>
        </w:rPr>
        <w:t>предусмотрено изучение особенностей</w:t>
      </w:r>
      <w:r>
        <w:rPr>
          <w:rFonts w:ascii="Times New Roman" w:hAnsi="Times New Roman"/>
          <w:sz w:val="24"/>
          <w:szCs w:val="24"/>
        </w:rPr>
        <w:t xml:space="preserve"> организации экспертизы, консультирования в</w:t>
      </w:r>
      <w:r w:rsidRPr="003F1CB9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ах</w:t>
      </w:r>
      <w:r w:rsidRPr="003F1CB9">
        <w:rPr>
          <w:rFonts w:ascii="Times New Roman" w:hAnsi="Times New Roman"/>
          <w:sz w:val="24"/>
          <w:szCs w:val="24"/>
        </w:rPr>
        <w:t xml:space="preserve"> региональных закупок (в то числе города Москвы);</w:t>
      </w:r>
    </w:p>
    <w:p w:rsidR="0071325C" w:rsidRPr="003F1CB9" w:rsidRDefault="0071325C" w:rsidP="007132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1CB9">
        <w:rPr>
          <w:rFonts w:ascii="Times New Roman" w:hAnsi="Times New Roman"/>
          <w:b/>
          <w:sz w:val="24"/>
          <w:szCs w:val="24"/>
        </w:rPr>
        <w:t>По результатам успешного прохождения слушателем итоговой аттестации выдается Диплом</w:t>
      </w:r>
      <w:r>
        <w:rPr>
          <w:rFonts w:ascii="Times New Roman" w:hAnsi="Times New Roman"/>
          <w:b/>
          <w:sz w:val="24"/>
          <w:szCs w:val="24"/>
        </w:rPr>
        <w:t xml:space="preserve"> (с вкладышем изученных дисциплин) </w:t>
      </w:r>
      <w:r w:rsidRPr="003F1CB9">
        <w:rPr>
          <w:rFonts w:ascii="Times New Roman" w:hAnsi="Times New Roman"/>
          <w:b/>
          <w:sz w:val="24"/>
          <w:szCs w:val="24"/>
        </w:rPr>
        <w:t>установленного образца с присвоением квалификации "</w:t>
      </w:r>
      <w:r>
        <w:rPr>
          <w:rFonts w:ascii="Times New Roman" w:hAnsi="Times New Roman"/>
          <w:b/>
          <w:sz w:val="24"/>
          <w:szCs w:val="24"/>
        </w:rPr>
        <w:t>Эксперт в сфере закупок</w:t>
      </w:r>
      <w:r w:rsidRPr="003F1CB9">
        <w:rPr>
          <w:rFonts w:ascii="Times New Roman" w:hAnsi="Times New Roman"/>
          <w:b/>
          <w:sz w:val="24"/>
          <w:szCs w:val="24"/>
        </w:rPr>
        <w:t xml:space="preserve">". </w:t>
      </w:r>
    </w:p>
    <w:p w:rsidR="0071325C" w:rsidRPr="003F1CB9" w:rsidRDefault="0071325C" w:rsidP="00713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>В ходе реализации программы предусмотрены аудиторные занятия (по расписанию занятий, которое составляется с учетом пожеланий заказчика): с 9.00 до 18.00;</w:t>
      </w:r>
    </w:p>
    <w:p w:rsidR="0071325C" w:rsidRPr="003F1CB9" w:rsidRDefault="0071325C" w:rsidP="00713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CB9">
        <w:rPr>
          <w:rFonts w:ascii="Times New Roman" w:hAnsi="Times New Roman"/>
          <w:sz w:val="24"/>
          <w:szCs w:val="24"/>
        </w:rPr>
        <w:t xml:space="preserve">Время обучения: </w:t>
      </w:r>
      <w:r>
        <w:rPr>
          <w:rFonts w:ascii="Times New Roman" w:hAnsi="Times New Roman"/>
          <w:sz w:val="24"/>
          <w:szCs w:val="24"/>
        </w:rPr>
        <w:t>10</w:t>
      </w:r>
      <w:r w:rsidRPr="003F1CB9">
        <w:rPr>
          <w:rFonts w:ascii="Times New Roman" w:hAnsi="Times New Roman"/>
          <w:sz w:val="24"/>
          <w:szCs w:val="24"/>
        </w:rPr>
        <w:t xml:space="preserve"> недель</w:t>
      </w:r>
      <w:r>
        <w:rPr>
          <w:rFonts w:ascii="Times New Roman" w:hAnsi="Times New Roman"/>
          <w:sz w:val="24"/>
          <w:szCs w:val="24"/>
        </w:rPr>
        <w:t>.</w:t>
      </w:r>
    </w:p>
    <w:p w:rsidR="0071325C" w:rsidRPr="002432C0" w:rsidRDefault="0071325C" w:rsidP="007132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32C0">
        <w:rPr>
          <w:rFonts w:ascii="Times New Roman" w:hAnsi="Times New Roman"/>
          <w:b/>
          <w:sz w:val="24"/>
          <w:szCs w:val="24"/>
        </w:rPr>
        <w:t>Форма обучения:</w:t>
      </w:r>
      <w:r w:rsidRPr="002432C0">
        <w:rPr>
          <w:rFonts w:ascii="Times New Roman" w:hAnsi="Times New Roman"/>
          <w:sz w:val="24"/>
          <w:szCs w:val="24"/>
        </w:rPr>
        <w:t xml:space="preserve"> очно, с отрывом от работы, с применением дистанционных образовательных технологий. </w:t>
      </w:r>
    </w:p>
    <w:p w:rsidR="0071325C" w:rsidRDefault="0071325C" w:rsidP="0071325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F1CB9">
        <w:rPr>
          <w:rFonts w:ascii="Times New Roman" w:hAnsi="Times New Roman"/>
          <w:b/>
          <w:sz w:val="24"/>
          <w:szCs w:val="24"/>
        </w:rPr>
        <w:t>Объем учебной нагрузки:</w:t>
      </w:r>
      <w:r w:rsidRPr="003F1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310</w:t>
      </w:r>
      <w:r w:rsidRPr="003F1CB9">
        <w:rPr>
          <w:rFonts w:ascii="Times New Roman" w:hAnsi="Times New Roman"/>
          <w:b/>
          <w:sz w:val="24"/>
          <w:szCs w:val="24"/>
        </w:rPr>
        <w:t xml:space="preserve"> академических часов</w:t>
      </w:r>
    </w:p>
    <w:p w:rsidR="0071325C" w:rsidRDefault="0071325C" w:rsidP="0071325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1325C" w:rsidRPr="003F1CB9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CB9">
        <w:rPr>
          <w:rFonts w:ascii="Times New Roman" w:hAnsi="Times New Roman"/>
          <w:b/>
          <w:sz w:val="24"/>
          <w:szCs w:val="24"/>
        </w:rPr>
        <w:t>Содержание программы обучения</w:t>
      </w:r>
    </w:p>
    <w:p w:rsidR="0071325C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CB9">
        <w:rPr>
          <w:rFonts w:ascii="Times New Roman" w:hAnsi="Times New Roman"/>
          <w:b/>
        </w:rPr>
        <w:t>«Управление в сфере закупок для обеспечения государственных, муниципальных и корпоративных нужд»</w:t>
      </w:r>
      <w:r w:rsidRPr="003F1CB9">
        <w:rPr>
          <w:rFonts w:ascii="Times New Roman" w:hAnsi="Times New Roman"/>
          <w:b/>
          <w:sz w:val="24"/>
          <w:szCs w:val="24"/>
        </w:rPr>
        <w:t>:</w:t>
      </w:r>
    </w:p>
    <w:p w:rsidR="0071325C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jc w:val="center"/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jc w:val="center"/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Наименование модулей</w:t>
            </w:r>
          </w:p>
          <w:p w:rsidR="0071325C" w:rsidRPr="00824B8F" w:rsidRDefault="0071325C" w:rsidP="00546443">
            <w:pPr>
              <w:jc w:val="center"/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и основные темы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Примечание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1325C" w:rsidRPr="000A1B56" w:rsidRDefault="0071325C" w:rsidP="00546443">
            <w:pPr>
              <w:rPr>
                <w:rFonts w:ascii="Times New Roman" w:hAnsi="Times New Roman"/>
                <w:b/>
              </w:rPr>
            </w:pPr>
            <w:r w:rsidRPr="000A1B56">
              <w:rPr>
                <w:rFonts w:ascii="Times New Roman" w:hAnsi="Times New Roman"/>
                <w:b/>
              </w:rPr>
              <w:t>Основы управления в сфере государственных и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  <w:b/>
              </w:rPr>
            </w:pPr>
            <w:r w:rsidRPr="00824B8F">
              <w:rPr>
                <w:rFonts w:ascii="Times New Roman" w:hAnsi="Times New Roman"/>
                <w:b/>
              </w:rPr>
              <w:t>МОДУЛЬ 1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</w:rPr>
            </w:pPr>
            <w:r w:rsidRPr="00956488">
              <w:rPr>
                <w:rFonts w:ascii="Times New Roman" w:hAnsi="Times New Roman"/>
              </w:rPr>
              <w:t>Сущность, содержание, структура управления в сфере закупок для обеспечения государственных</w:t>
            </w:r>
            <w:r>
              <w:rPr>
                <w:rFonts w:ascii="Times New Roman" w:hAnsi="Times New Roman"/>
              </w:rPr>
              <w:t xml:space="preserve"> и</w:t>
            </w:r>
            <w:r w:rsidRPr="00956488">
              <w:rPr>
                <w:rFonts w:ascii="Times New Roman" w:hAnsi="Times New Roman"/>
              </w:rPr>
              <w:t xml:space="preserve"> муниципальных нужд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экспертизе и консультированию в сфере закупок </w:t>
            </w:r>
            <w:r w:rsidRPr="00956488">
              <w:rPr>
                <w:rFonts w:ascii="Times New Roman" w:hAnsi="Times New Roman"/>
              </w:rPr>
              <w:t>государственных</w:t>
            </w:r>
            <w:r>
              <w:rPr>
                <w:rFonts w:ascii="Times New Roman" w:hAnsi="Times New Roman"/>
              </w:rPr>
              <w:t xml:space="preserve"> и</w:t>
            </w:r>
            <w:r w:rsidRPr="00956488">
              <w:rPr>
                <w:rFonts w:ascii="Times New Roman" w:hAnsi="Times New Roman"/>
              </w:rPr>
              <w:t xml:space="preserve"> муниципальных нужд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Цели, задачи и принципы контрактной системы. Участники контрактной системы, их права и обязанности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Контрактная служба. Контрактные управляющие. Комисси</w:t>
            </w:r>
            <w:r>
              <w:rPr>
                <w:rFonts w:ascii="Times New Roman" w:hAnsi="Times New Roman"/>
              </w:rPr>
              <w:t>и</w:t>
            </w:r>
            <w:r w:rsidRPr="00824B8F">
              <w:rPr>
                <w:rFonts w:ascii="Times New Roman" w:hAnsi="Times New Roman"/>
              </w:rPr>
              <w:t xml:space="preserve"> по осуществлению закупок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 по экспертизе и консультированию в сфере закупок </w:t>
            </w:r>
            <w:r w:rsidRPr="00956488">
              <w:rPr>
                <w:rFonts w:ascii="Times New Roman" w:hAnsi="Times New Roman"/>
              </w:rPr>
              <w:t>государственных</w:t>
            </w:r>
            <w:r>
              <w:rPr>
                <w:rFonts w:ascii="Times New Roman" w:hAnsi="Times New Roman"/>
              </w:rPr>
              <w:t xml:space="preserve"> и</w:t>
            </w:r>
            <w:r w:rsidRPr="00956488">
              <w:rPr>
                <w:rFonts w:ascii="Times New Roman" w:hAnsi="Times New Roman"/>
              </w:rPr>
              <w:t xml:space="preserve"> муниципальных нужд</w:t>
            </w:r>
            <w:r>
              <w:rPr>
                <w:rFonts w:ascii="Times New Roman" w:hAnsi="Times New Roman"/>
              </w:rPr>
              <w:t xml:space="preserve"> в уполномоченном органе, специализированной организации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Информационное обеспечение контрактной системы в сфере закупок. Порядок организации электронного документооборота</w:t>
            </w:r>
            <w:r>
              <w:rPr>
                <w:rFonts w:ascii="Times New Roman" w:hAnsi="Times New Roman"/>
              </w:rPr>
              <w:t>. Личный кабинет заказчика ФЗ-44, (Региональные ИС - ЕАИСТ 2.0, ЕАСУЗ)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  <w:b/>
              </w:rPr>
            </w:pPr>
            <w:r w:rsidRPr="00154725">
              <w:rPr>
                <w:rFonts w:ascii="Times New Roman" w:hAnsi="Times New Roman"/>
                <w:b/>
                <w:color w:val="000000" w:themeColor="text1"/>
              </w:rPr>
              <w:t xml:space="preserve">Правовое регулирование </w:t>
            </w:r>
            <w:r w:rsidRPr="00824B8F">
              <w:rPr>
                <w:rFonts w:ascii="Times New Roman" w:hAnsi="Times New Roman"/>
                <w:b/>
              </w:rPr>
              <w:t>в сфере</w:t>
            </w:r>
            <w:r w:rsidRPr="000A1B56">
              <w:rPr>
                <w:rFonts w:ascii="Times New Roman" w:hAnsi="Times New Roman"/>
                <w:b/>
              </w:rPr>
              <w:t xml:space="preserve"> государственных и муниципальных закупок</w:t>
            </w:r>
            <w:r>
              <w:rPr>
                <w:rFonts w:ascii="Times New Roman" w:hAnsi="Times New Roman"/>
                <w:b/>
              </w:rPr>
              <w:t xml:space="preserve"> гражданское, бюджетное, земельное, трудовое, административное, антимонопольное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>МОДУЛЬ 2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 xml:space="preserve">Действующая российская нормативная правовая база, регламентирующая </w:t>
            </w:r>
            <w:r>
              <w:rPr>
                <w:rFonts w:ascii="Times New Roman" w:hAnsi="Times New Roman"/>
              </w:rPr>
              <w:t>деятельность в сфере</w:t>
            </w:r>
            <w:r w:rsidRPr="00824B8F">
              <w:rPr>
                <w:rFonts w:ascii="Times New Roman" w:hAnsi="Times New Roman"/>
              </w:rPr>
              <w:t xml:space="preserve"> закупок товаров, работ, услуг для обеспечения государственных</w:t>
            </w:r>
            <w:r>
              <w:rPr>
                <w:rFonts w:ascii="Times New Roman" w:hAnsi="Times New Roman"/>
              </w:rPr>
              <w:t>,</w:t>
            </w:r>
            <w:r w:rsidRPr="00824B8F">
              <w:rPr>
                <w:rFonts w:ascii="Times New Roman" w:hAnsi="Times New Roman"/>
              </w:rPr>
              <w:t xml:space="preserve"> </w:t>
            </w:r>
            <w:proofErr w:type="gramStart"/>
            <w:r w:rsidRPr="00824B8F">
              <w:rPr>
                <w:rFonts w:ascii="Times New Roman" w:hAnsi="Times New Roman"/>
              </w:rPr>
              <w:t xml:space="preserve">муниципальных </w:t>
            </w:r>
            <w:r>
              <w:rPr>
                <w:rFonts w:ascii="Times New Roman" w:hAnsi="Times New Roman"/>
              </w:rPr>
              <w:t xml:space="preserve"> </w:t>
            </w:r>
            <w:r w:rsidRPr="00824B8F">
              <w:rPr>
                <w:rFonts w:ascii="Times New Roman" w:hAnsi="Times New Roman"/>
              </w:rPr>
              <w:t>нужд</w:t>
            </w:r>
            <w:proofErr w:type="gramEnd"/>
            <w:r w:rsidRPr="00824B8F">
              <w:rPr>
                <w:rFonts w:ascii="Times New Roman" w:hAnsi="Times New Roman"/>
              </w:rPr>
              <w:t xml:space="preserve">. Нормативные правовые акты принятые в развитие законодательства, регулирующего закупки товаров, </w:t>
            </w:r>
            <w:r>
              <w:rPr>
                <w:rFonts w:ascii="Times New Roman" w:hAnsi="Times New Roman"/>
              </w:rPr>
              <w:t xml:space="preserve">работ услуг для </w:t>
            </w:r>
            <w:r w:rsidRPr="00824B8F">
              <w:rPr>
                <w:rFonts w:ascii="Times New Roman" w:hAnsi="Times New Roman"/>
              </w:rPr>
              <w:t xml:space="preserve">нужд </w:t>
            </w:r>
            <w:r>
              <w:rPr>
                <w:rFonts w:ascii="Times New Roman" w:hAnsi="Times New Roman"/>
              </w:rPr>
              <w:t xml:space="preserve">заказчиков. </w:t>
            </w:r>
            <w:r w:rsidRPr="00824B8F">
              <w:rPr>
                <w:rFonts w:ascii="Times New Roman" w:hAnsi="Times New Roman"/>
              </w:rPr>
              <w:t>Применение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  <w:b/>
              </w:rPr>
            </w:pPr>
            <w:r w:rsidRPr="00824B8F">
              <w:rPr>
                <w:rFonts w:ascii="Times New Roman" w:hAnsi="Times New Roman"/>
              </w:rPr>
              <w:t xml:space="preserve"> </w:t>
            </w:r>
            <w:r w:rsidRPr="00824B8F">
              <w:rPr>
                <w:rFonts w:ascii="Times New Roman" w:hAnsi="Times New Roman"/>
                <w:b/>
              </w:rPr>
              <w:t xml:space="preserve">Планирование и обоснование </w:t>
            </w:r>
            <w:r w:rsidRPr="000A1B56">
              <w:rPr>
                <w:rFonts w:ascii="Times New Roman" w:hAnsi="Times New Roman"/>
                <w:b/>
              </w:rPr>
              <w:t>государственных и муниципальных закупок</w:t>
            </w:r>
            <w:r w:rsidRPr="00824B8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>МОДУЛЬ 3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 xml:space="preserve"> Планирование и обоснование закупок. Централизованные закупки</w:t>
            </w:r>
            <w:r>
              <w:rPr>
                <w:rFonts w:ascii="Times New Roman" w:hAnsi="Times New Roman"/>
              </w:rPr>
              <w:t>. Особенности закупок у СМП и других субъектов.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3.2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Понятие начальной (максимальной) цены контакта, ее назначение, методы определения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экспертизе и консультированию при осуществлении планирования закупок.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  <w:b/>
              </w:rPr>
            </w:pPr>
            <w:r w:rsidRPr="00824B8F">
              <w:rPr>
                <w:rFonts w:ascii="Times New Roman" w:hAnsi="Times New Roman"/>
                <w:b/>
              </w:rPr>
              <w:t xml:space="preserve">Осуществление </w:t>
            </w:r>
            <w:r w:rsidRPr="000A1B56">
              <w:rPr>
                <w:rFonts w:ascii="Times New Roman" w:hAnsi="Times New Roman"/>
                <w:b/>
              </w:rPr>
              <w:t>государственных и муниципальных закупок</w:t>
            </w:r>
            <w:r w:rsidRPr="00824B8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>МОДУЛЬ 4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Способы определения поставщиков: общая характеристика способов, основные правила выбора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4.2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Требования к участникам закупки. Антидемпинговые меры при проведении конкурса аукциона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 xml:space="preserve">Правила описания объекта закупки 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  <w:lang w:val="en-US"/>
              </w:rPr>
            </w:pPr>
            <w:r w:rsidRPr="00824B8F">
              <w:rPr>
                <w:rFonts w:ascii="Times New Roman" w:hAnsi="Times New Roman"/>
                <w:lang w:val="en-US"/>
              </w:rPr>
              <w:t>4</w:t>
            </w:r>
            <w:r w:rsidRPr="00824B8F">
              <w:rPr>
                <w:rFonts w:ascii="Times New Roman" w:hAnsi="Times New Roman"/>
              </w:rPr>
              <w:t>.</w:t>
            </w:r>
            <w:r w:rsidRPr="00824B8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4.5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Оценка заявок окончательных предложений участников закупки и критерии этой оценки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lastRenderedPageBreak/>
              <w:t>4.6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Порядок осуществления закупок путем проведения аукциона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4.7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Порядок осуществления закупок способом запроса котировок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4.8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Порядок осуществления закупок способом запроса предложений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4.9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Осуществление закупки у единственного поставщика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4.10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Особенности закупок, осуществляемых бюджетным, государственным учреждением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4.11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Особенности отдельных видов закупок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экспертизе и консультированию в ходе осуществления закупок.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0A1B56">
              <w:rPr>
                <w:rFonts w:ascii="Times New Roman" w:hAnsi="Times New Roman"/>
                <w:b/>
              </w:rPr>
              <w:t>осударственны</w:t>
            </w:r>
            <w:r>
              <w:rPr>
                <w:rFonts w:ascii="Times New Roman" w:hAnsi="Times New Roman"/>
                <w:b/>
              </w:rPr>
              <w:t>е</w:t>
            </w:r>
            <w:r w:rsidRPr="000A1B56">
              <w:rPr>
                <w:rFonts w:ascii="Times New Roman" w:hAnsi="Times New Roman"/>
                <w:b/>
              </w:rPr>
              <w:t xml:space="preserve"> и муниципальных </w:t>
            </w:r>
            <w:r>
              <w:rPr>
                <w:rFonts w:ascii="Times New Roman" w:hAnsi="Times New Roman"/>
                <w:b/>
              </w:rPr>
              <w:t>к</w:t>
            </w:r>
            <w:r w:rsidRPr="00824B8F">
              <w:rPr>
                <w:rFonts w:ascii="Times New Roman" w:hAnsi="Times New Roman"/>
                <w:b/>
              </w:rPr>
              <w:t>онтракты</w:t>
            </w:r>
            <w:r>
              <w:rPr>
                <w:rFonts w:ascii="Times New Roman" w:hAnsi="Times New Roman"/>
                <w:b/>
              </w:rPr>
              <w:t>, контракты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>МОДУЛЬ 5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5.1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5.2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 xml:space="preserve">Приема продукции. Экспертиза результатов контракта и привлечение экспертов  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экспертизе и консультированию при исполнении контрактов.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  <w:b/>
              </w:rPr>
            </w:pPr>
            <w:r w:rsidRPr="00824B8F">
              <w:rPr>
                <w:rFonts w:ascii="Times New Roman" w:hAnsi="Times New Roman"/>
                <w:b/>
              </w:rPr>
              <w:t xml:space="preserve">Мониторинг, контроль, аудит и защита прав и интересов участников </w:t>
            </w:r>
            <w:r w:rsidRPr="000A1B56">
              <w:rPr>
                <w:rFonts w:ascii="Times New Roman" w:hAnsi="Times New Roman"/>
                <w:b/>
              </w:rPr>
              <w:t>государственных и муниципальных закупок</w:t>
            </w:r>
            <w:r w:rsidRPr="00824B8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>МОДУЛЬ 6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6.1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6.2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 xml:space="preserve">Ответственность заказчиков, работников контрактных служб 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  <w:b/>
              </w:rPr>
            </w:pPr>
            <w:r w:rsidRPr="00824B8F">
              <w:rPr>
                <w:rFonts w:ascii="Times New Roman" w:hAnsi="Times New Roman"/>
                <w:b/>
              </w:rPr>
              <w:t xml:space="preserve">Управление </w:t>
            </w:r>
            <w:r w:rsidRPr="000A1B56">
              <w:rPr>
                <w:rFonts w:ascii="Times New Roman" w:hAnsi="Times New Roman"/>
                <w:b/>
              </w:rPr>
              <w:t>государственны</w:t>
            </w:r>
            <w:r>
              <w:rPr>
                <w:rFonts w:ascii="Times New Roman" w:hAnsi="Times New Roman"/>
                <w:b/>
              </w:rPr>
              <w:t>ми</w:t>
            </w:r>
            <w:r w:rsidRPr="000A1B56">
              <w:rPr>
                <w:rFonts w:ascii="Times New Roman" w:hAnsi="Times New Roman"/>
                <w:b/>
              </w:rPr>
              <w:t xml:space="preserve"> и муниципальны</w:t>
            </w:r>
            <w:r>
              <w:rPr>
                <w:rFonts w:ascii="Times New Roman" w:hAnsi="Times New Roman"/>
                <w:b/>
              </w:rPr>
              <w:t>ми</w:t>
            </w:r>
            <w:r w:rsidRPr="000A1B56">
              <w:rPr>
                <w:rFonts w:ascii="Times New Roman" w:hAnsi="Times New Roman"/>
                <w:b/>
              </w:rPr>
              <w:t xml:space="preserve"> </w:t>
            </w:r>
            <w:r w:rsidRPr="00824B8F">
              <w:rPr>
                <w:rFonts w:ascii="Times New Roman" w:hAnsi="Times New Roman"/>
                <w:b/>
              </w:rPr>
              <w:t xml:space="preserve">закупками в государственных и муниципальных учреждениях 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>МОДУЛЬ 7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7.1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Специфика закупок в государственных и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Особенности закупок в государственных бюджетных учреждениях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 xml:space="preserve">Практическое обучение </w:t>
            </w:r>
            <w:r w:rsidRPr="000A1B56">
              <w:rPr>
                <w:rFonts w:ascii="Times New Roman" w:hAnsi="Times New Roman"/>
                <w:b/>
              </w:rPr>
              <w:t>государственны</w:t>
            </w:r>
            <w:r>
              <w:rPr>
                <w:rFonts w:ascii="Times New Roman" w:hAnsi="Times New Roman"/>
                <w:b/>
              </w:rPr>
              <w:t>м</w:t>
            </w:r>
            <w:r w:rsidRPr="000A1B56">
              <w:rPr>
                <w:rFonts w:ascii="Times New Roman" w:hAnsi="Times New Roman"/>
                <w:b/>
              </w:rPr>
              <w:t xml:space="preserve"> и муниципальны</w:t>
            </w:r>
            <w:r>
              <w:rPr>
                <w:rFonts w:ascii="Times New Roman" w:hAnsi="Times New Roman"/>
                <w:b/>
              </w:rPr>
              <w:t>м</w:t>
            </w:r>
            <w:r w:rsidRPr="00824B8F">
              <w:rPr>
                <w:rFonts w:ascii="Times New Roman" w:hAnsi="Times New Roman"/>
                <w:b/>
              </w:rPr>
              <w:t xml:space="preserve"> закупкам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>МОДУЛЬ 8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8.1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Планы закупок </w:t>
            </w:r>
            <w:r w:rsidRPr="00824B8F">
              <w:rPr>
                <w:rFonts w:ascii="Times New Roman" w:hAnsi="Times New Roman"/>
              </w:rPr>
              <w:t>Планы-графики: содержание, размещение, внесение изменений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8.2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Моделирование процедуры закупки путем проведения электронного аукциона на торговой площадке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 xml:space="preserve">Практическое обучение </w:t>
            </w:r>
            <w:r w:rsidRPr="000A1B56">
              <w:rPr>
                <w:rFonts w:ascii="Times New Roman" w:hAnsi="Times New Roman"/>
                <w:b/>
              </w:rPr>
              <w:t>государственны</w:t>
            </w:r>
            <w:r>
              <w:rPr>
                <w:rFonts w:ascii="Times New Roman" w:hAnsi="Times New Roman"/>
                <w:b/>
              </w:rPr>
              <w:t>м</w:t>
            </w:r>
            <w:r w:rsidRPr="000A1B56">
              <w:rPr>
                <w:rFonts w:ascii="Times New Roman" w:hAnsi="Times New Roman"/>
                <w:b/>
              </w:rPr>
              <w:t xml:space="preserve"> и муниципальны</w:t>
            </w:r>
            <w:r>
              <w:rPr>
                <w:rFonts w:ascii="Times New Roman" w:hAnsi="Times New Roman"/>
                <w:b/>
              </w:rPr>
              <w:t>м</w:t>
            </w:r>
            <w:r w:rsidRPr="000A1B56">
              <w:rPr>
                <w:rFonts w:ascii="Times New Roman" w:hAnsi="Times New Roman"/>
                <w:b/>
              </w:rPr>
              <w:t xml:space="preserve"> </w:t>
            </w:r>
            <w:r w:rsidRPr="00824B8F">
              <w:rPr>
                <w:rFonts w:ascii="Times New Roman" w:hAnsi="Times New Roman"/>
                <w:b/>
              </w:rPr>
              <w:t>закупкам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>МОДУЛЬ 9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9.1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Моделирование процедуры разработки и проведения конкурса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9.2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 xml:space="preserve">Порядок работы </w:t>
            </w:r>
            <w:r>
              <w:rPr>
                <w:rFonts w:ascii="Times New Roman" w:hAnsi="Times New Roman"/>
              </w:rPr>
              <w:t>в ЕИС (Региональных ИС - ЕАИСТ 2.0, ЕАСУЗ)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lastRenderedPageBreak/>
              <w:t>9.3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Методы определения начальной (максимальной) цены контракта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 xml:space="preserve">Практическое обучение </w:t>
            </w:r>
            <w:r w:rsidRPr="000A1B56">
              <w:rPr>
                <w:rFonts w:ascii="Times New Roman" w:hAnsi="Times New Roman"/>
                <w:b/>
              </w:rPr>
              <w:t>государственны</w:t>
            </w:r>
            <w:r>
              <w:rPr>
                <w:rFonts w:ascii="Times New Roman" w:hAnsi="Times New Roman"/>
                <w:b/>
              </w:rPr>
              <w:t>м</w:t>
            </w:r>
            <w:r w:rsidRPr="000A1B56">
              <w:rPr>
                <w:rFonts w:ascii="Times New Roman" w:hAnsi="Times New Roman"/>
                <w:b/>
              </w:rPr>
              <w:t xml:space="preserve"> и муниципальны</w:t>
            </w:r>
            <w:r>
              <w:rPr>
                <w:rFonts w:ascii="Times New Roman" w:hAnsi="Times New Roman"/>
                <w:b/>
              </w:rPr>
              <w:t>м</w:t>
            </w:r>
            <w:r w:rsidRPr="000A1B56">
              <w:rPr>
                <w:rFonts w:ascii="Times New Roman" w:hAnsi="Times New Roman"/>
                <w:b/>
              </w:rPr>
              <w:t xml:space="preserve"> </w:t>
            </w:r>
            <w:r w:rsidRPr="00824B8F">
              <w:rPr>
                <w:rFonts w:ascii="Times New Roman" w:hAnsi="Times New Roman"/>
                <w:b/>
              </w:rPr>
              <w:t>закупкам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  <w:b/>
              </w:rPr>
              <w:t>МОДУЛЬ 10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10.1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Практика закупок. Рассмотрение примеров закупок, решение задач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10.2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Типичные ошибки, допускаемые заказчиками при проведении закупок. Разбор проблемных ситуаций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10.3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 w:rsidRPr="00824B8F">
              <w:rPr>
                <w:rFonts w:ascii="Times New Roman" w:hAnsi="Times New Roman"/>
              </w:rPr>
              <w:t>Порядок подачи жалобы. Рассмотрение жалобы по существу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</w:t>
            </w:r>
            <w:r w:rsidRPr="000A6DB1">
              <w:rPr>
                <w:rFonts w:ascii="Times New Roman" w:hAnsi="Times New Roman"/>
                <w:b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0A6DB1">
              <w:rPr>
                <w:rFonts w:ascii="Times New Roman" w:hAnsi="Times New Roman"/>
                <w:b/>
                <w:sz w:val="24"/>
                <w:szCs w:val="24"/>
              </w:rPr>
              <w:t xml:space="preserve"> отдельных видов</w:t>
            </w:r>
            <w:r w:rsidRPr="000A6DB1">
              <w:rPr>
                <w:rFonts w:ascii="Times New Roman" w:hAnsi="Times New Roman"/>
                <w:b/>
                <w:szCs w:val="20"/>
              </w:rPr>
              <w:t xml:space="preserve"> юридических лиц</w:t>
            </w:r>
            <w:r>
              <w:rPr>
                <w:rFonts w:ascii="Times New Roman" w:hAnsi="Times New Roman"/>
                <w:b/>
                <w:szCs w:val="20"/>
              </w:rPr>
              <w:t xml:space="preserve"> (корпоративные закупки)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МОДУЛЬ 11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6804" w:type="dxa"/>
            <w:shd w:val="clear" w:color="auto" w:fill="auto"/>
          </w:tcPr>
          <w:p w:rsidR="0071325C" w:rsidRPr="000A6DB1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Сущность, содержание, структура управления </w:t>
            </w:r>
            <w:r>
              <w:t xml:space="preserve">в </w:t>
            </w:r>
            <w:proofErr w:type="gramStart"/>
            <w:r w:rsidRPr="00D93E07">
              <w:rPr>
                <w:rFonts w:ascii="Times New Roman" w:hAnsi="Times New Roman"/>
              </w:rPr>
              <w:t>сфере  корпоративных</w:t>
            </w:r>
            <w:proofErr w:type="gramEnd"/>
            <w:r w:rsidRPr="00D93E07">
              <w:rPr>
                <w:rFonts w:ascii="Times New Roman" w:hAnsi="Times New Roman"/>
              </w:rPr>
              <w:t xml:space="preserve"> закупок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B44FF">
              <w:rPr>
                <w:rFonts w:ascii="Times New Roman" w:hAnsi="Times New Roman"/>
                <w:sz w:val="24"/>
              </w:rPr>
              <w:t xml:space="preserve">Разработка </w:t>
            </w:r>
            <w:r w:rsidRPr="00CB44FF">
              <w:rPr>
                <w:rFonts w:ascii="Times New Roman" w:hAnsi="Times New Roman"/>
                <w:szCs w:val="20"/>
              </w:rPr>
              <w:t>Регламента проведения закупок в учреждении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6205B1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экспертизе и консультированию закупок</w:t>
            </w:r>
          </w:p>
        </w:tc>
        <w:tc>
          <w:tcPr>
            <w:tcW w:w="1701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6804" w:type="dxa"/>
            <w:shd w:val="clear" w:color="auto" w:fill="auto"/>
          </w:tcPr>
          <w:p w:rsidR="0071325C" w:rsidRPr="00D93E07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E07">
              <w:rPr>
                <w:rFonts w:ascii="Times New Roman" w:hAnsi="Times New Roman"/>
                <w:sz w:val="24"/>
                <w:szCs w:val="24"/>
              </w:rPr>
              <w:t>Нормативные положения закупок отдельных видов</w:t>
            </w:r>
            <w:r w:rsidRPr="00D93E07">
              <w:rPr>
                <w:rFonts w:ascii="Times New Roman" w:hAnsi="Times New Roman"/>
                <w:szCs w:val="20"/>
              </w:rPr>
              <w:t xml:space="preserve"> юридических лиц (корпоративные закупки).</w:t>
            </w:r>
            <w:r w:rsidRPr="00A270D9">
              <w:rPr>
                <w:rFonts w:ascii="Times New Roman" w:hAnsi="Times New Roman"/>
                <w:sz w:val="24"/>
              </w:rPr>
              <w:t xml:space="preserve"> Правовое регулирование закупок.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jc w:val="both"/>
              <w:rPr>
                <w:rFonts w:ascii="Times New Roman" w:hAnsi="Times New Roman"/>
              </w:rPr>
            </w:pPr>
            <w:r w:rsidRPr="00A270D9">
              <w:rPr>
                <w:rFonts w:ascii="Times New Roman" w:hAnsi="Times New Roman"/>
                <w:sz w:val="24"/>
              </w:rPr>
              <w:t>Полномочия организаций и пользователей. Заказчик, Уполномоченный орган и специализированная организация.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2402">
              <w:rPr>
                <w:rFonts w:ascii="Times New Roman" w:hAnsi="Times New Roman"/>
                <w:sz w:val="24"/>
              </w:rPr>
              <w:t>Личный кабинет Заказчика и Уполномоченного органа.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2402">
              <w:rPr>
                <w:rFonts w:ascii="Times New Roman" w:hAnsi="Times New Roman"/>
                <w:sz w:val="24"/>
              </w:rPr>
              <w:t xml:space="preserve">Документы и сведения, подлежащие размещению </w:t>
            </w:r>
            <w:r>
              <w:rPr>
                <w:rFonts w:ascii="Times New Roman" w:hAnsi="Times New Roman"/>
                <w:sz w:val="24"/>
              </w:rPr>
              <w:t>в ЕИС ФЗ-223</w:t>
            </w:r>
            <w:r w:rsidRPr="005B240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2402">
              <w:rPr>
                <w:rFonts w:ascii="Times New Roman" w:hAnsi="Times New Roman"/>
                <w:sz w:val="24"/>
              </w:rPr>
              <w:t>Структура и основные подсистемы официального сайта</w:t>
            </w:r>
            <w:r>
              <w:rPr>
                <w:rFonts w:ascii="Times New Roman" w:hAnsi="Times New Roman"/>
                <w:sz w:val="24"/>
              </w:rPr>
              <w:t xml:space="preserve"> ФЗ-223</w:t>
            </w:r>
            <w:r w:rsidRPr="005B240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2402">
              <w:rPr>
                <w:rFonts w:ascii="Times New Roman" w:hAnsi="Times New Roman"/>
                <w:sz w:val="24"/>
              </w:rPr>
              <w:t>Интеграция и взаимодействие с электронными торговыми площадками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6804" w:type="dxa"/>
            <w:shd w:val="clear" w:color="auto" w:fill="auto"/>
          </w:tcPr>
          <w:p w:rsidR="0071325C" w:rsidRPr="00D93E07" w:rsidRDefault="0071325C" w:rsidP="00546443">
            <w:pPr>
              <w:rPr>
                <w:rFonts w:ascii="Times New Roman" w:hAnsi="Times New Roman"/>
              </w:rPr>
            </w:pPr>
            <w:r w:rsidRPr="00D93E07">
              <w:rPr>
                <w:rFonts w:ascii="Times New Roman" w:hAnsi="Times New Roman"/>
                <w:sz w:val="24"/>
              </w:rPr>
              <w:t>Требования к закупкам товаров, работ и услуг государственными корпорациями, государственными и муниципальными унитарными предприятиями, автономными учреждениями</w:t>
            </w:r>
          </w:p>
        </w:tc>
        <w:tc>
          <w:tcPr>
            <w:tcW w:w="1701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6804" w:type="dxa"/>
            <w:shd w:val="clear" w:color="auto" w:fill="auto"/>
          </w:tcPr>
          <w:p w:rsidR="0071325C" w:rsidRPr="001528B6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1528B6">
              <w:rPr>
                <w:rFonts w:ascii="Times New Roman" w:hAnsi="Times New Roman"/>
                <w:sz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</w:rPr>
              <w:t xml:space="preserve">корпоративных закупок. Закупки у СМП. </w:t>
            </w:r>
          </w:p>
        </w:tc>
        <w:tc>
          <w:tcPr>
            <w:tcW w:w="1701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6804" w:type="dxa"/>
            <w:shd w:val="clear" w:color="auto" w:fill="auto"/>
          </w:tcPr>
          <w:p w:rsidR="0071325C" w:rsidRPr="00801CC2" w:rsidRDefault="0071325C" w:rsidP="005464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Организация работ по экспертизе и консультированию в сфере закупок в уполномоченном органе, специализированной организации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jc w:val="both"/>
              <w:rPr>
                <w:rFonts w:ascii="Times New Roman" w:hAnsi="Times New Roman"/>
              </w:rPr>
            </w:pPr>
            <w:r w:rsidRPr="00801CC2">
              <w:rPr>
                <w:rFonts w:ascii="Times New Roman" w:hAnsi="Times New Roman"/>
                <w:b/>
                <w:sz w:val="24"/>
              </w:rPr>
              <w:t>П</w:t>
            </w:r>
            <w:r>
              <w:rPr>
                <w:rFonts w:ascii="Times New Roman" w:hAnsi="Times New Roman"/>
                <w:b/>
                <w:sz w:val="24"/>
              </w:rPr>
              <w:t>рактическое обучение закупкам.</w:t>
            </w:r>
            <w:r w:rsidRPr="00801CC2">
              <w:rPr>
                <w:rFonts w:ascii="Times New Roman" w:hAnsi="Times New Roman"/>
                <w:b/>
                <w:sz w:val="24"/>
              </w:rPr>
              <w:t xml:space="preserve"> Работа в единой информационной системе ФЗ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801CC2">
              <w:rPr>
                <w:rFonts w:ascii="Times New Roman" w:hAnsi="Times New Roman"/>
                <w:b/>
                <w:sz w:val="24"/>
              </w:rPr>
              <w:t>223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12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6804" w:type="dxa"/>
            <w:shd w:val="clear" w:color="auto" w:fill="auto"/>
          </w:tcPr>
          <w:p w:rsidR="0071325C" w:rsidRPr="00824B8F" w:rsidRDefault="0071325C" w:rsidP="00546443">
            <w:pPr>
              <w:jc w:val="both"/>
              <w:rPr>
                <w:rFonts w:ascii="Times New Roman" w:hAnsi="Times New Roman"/>
              </w:rPr>
            </w:pPr>
            <w:r w:rsidRPr="001528B6">
              <w:rPr>
                <w:rFonts w:ascii="Times New Roman" w:hAnsi="Times New Roman"/>
                <w:sz w:val="24"/>
              </w:rPr>
              <w:t>Разработка плана закупок и плана закупок инновационной продукции.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71325C" w:rsidRPr="001528B6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 корпоративных закупок. Закупки в электронной форме</w:t>
            </w:r>
            <w:r w:rsidRPr="00A270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13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6804" w:type="dxa"/>
            <w:shd w:val="clear" w:color="auto" w:fill="auto"/>
          </w:tcPr>
          <w:p w:rsidR="0071325C" w:rsidRPr="00CB44FF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CB44FF">
              <w:rPr>
                <w:rFonts w:ascii="Times New Roman" w:hAnsi="Times New Roman"/>
                <w:sz w:val="24"/>
              </w:rPr>
              <w:t>Способы корпоративных закупок.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270D9">
              <w:rPr>
                <w:rFonts w:ascii="Times New Roman" w:hAnsi="Times New Roman"/>
                <w:sz w:val="24"/>
              </w:rPr>
              <w:t>Перечень товаров, работ и услуг, закупаемых в электронной форме. Постановление Правительства РФ от 21.06.2012 № 616 "Об утверждении перечня товаров, работ и услуг, закупка которых осуществляется в электронной форме"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13.3</w:t>
            </w:r>
          </w:p>
        </w:tc>
        <w:tc>
          <w:tcPr>
            <w:tcW w:w="6804" w:type="dxa"/>
            <w:shd w:val="clear" w:color="auto" w:fill="auto"/>
          </w:tcPr>
          <w:p w:rsidR="0071325C" w:rsidRPr="00CB44FF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CB44FF">
              <w:rPr>
                <w:rFonts w:ascii="Times New Roman" w:hAnsi="Times New Roman"/>
                <w:sz w:val="24"/>
              </w:rPr>
              <w:t>Реестр недобросовестных поставщиков.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rPr>
          <w:trHeight w:val="929"/>
        </w:trPr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A6DB1">
              <w:rPr>
                <w:rFonts w:ascii="Times New Roman" w:hAnsi="Times New Roman"/>
                <w:b/>
                <w:sz w:val="24"/>
                <w:szCs w:val="24"/>
              </w:rPr>
              <w:t xml:space="preserve">Закупки товаров, работ, услуг, отдельными видами   юридических лиц.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и региональные </w:t>
            </w:r>
            <w:r w:rsidRPr="000A6DB1">
              <w:rPr>
                <w:rFonts w:ascii="Times New Roman" w:hAnsi="Times New Roman"/>
                <w:b/>
                <w:sz w:val="24"/>
                <w:szCs w:val="24"/>
              </w:rPr>
              <w:t>закупк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A6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14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</w:t>
            </w:r>
          </w:p>
        </w:tc>
        <w:tc>
          <w:tcPr>
            <w:tcW w:w="6804" w:type="dxa"/>
            <w:shd w:val="clear" w:color="auto" w:fill="auto"/>
          </w:tcPr>
          <w:p w:rsidR="0071325C" w:rsidRPr="000C527A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0C527A">
              <w:rPr>
                <w:rFonts w:ascii="Times New Roman" w:hAnsi="Times New Roman"/>
                <w:sz w:val="24"/>
              </w:rPr>
              <w:t>Типовое положение (субъекта федерации) регламентирующее корпоративные закупки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</w:t>
            </w:r>
          </w:p>
        </w:tc>
        <w:tc>
          <w:tcPr>
            <w:tcW w:w="6804" w:type="dxa"/>
            <w:shd w:val="clear" w:color="auto" w:fill="auto"/>
          </w:tcPr>
          <w:p w:rsidR="0071325C" w:rsidRPr="000C527A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0C527A">
              <w:rPr>
                <w:rFonts w:ascii="Times New Roman" w:hAnsi="Times New Roman"/>
                <w:sz w:val="24"/>
                <w:szCs w:val="24"/>
              </w:rPr>
              <w:t>Специфика региональных закупок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1CC2">
              <w:rPr>
                <w:rFonts w:ascii="Times New Roman" w:hAnsi="Times New Roman"/>
                <w:b/>
                <w:sz w:val="24"/>
              </w:rPr>
              <w:t>П</w:t>
            </w:r>
            <w:r>
              <w:rPr>
                <w:rFonts w:ascii="Times New Roman" w:hAnsi="Times New Roman"/>
                <w:b/>
                <w:sz w:val="24"/>
              </w:rPr>
              <w:t>рактическое обучение закупкам</w:t>
            </w:r>
            <w:r w:rsidRPr="00801CC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15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6804" w:type="dxa"/>
            <w:shd w:val="clear" w:color="auto" w:fill="auto"/>
          </w:tcPr>
          <w:p w:rsidR="0071325C" w:rsidRPr="001B515B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1B515B">
              <w:rPr>
                <w:rFonts w:ascii="Times New Roman" w:hAnsi="Times New Roman"/>
                <w:sz w:val="24"/>
              </w:rPr>
              <w:t>Разработка документации закупки у единственного поставщика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6804" w:type="dxa"/>
            <w:shd w:val="clear" w:color="auto" w:fill="auto"/>
          </w:tcPr>
          <w:p w:rsidR="0071325C" w:rsidRPr="001B515B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1B515B">
              <w:rPr>
                <w:rFonts w:ascii="Times New Roman" w:hAnsi="Times New Roman"/>
                <w:sz w:val="24"/>
              </w:rPr>
              <w:t>Разработка документации закупки способом электронного аукциона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</w:t>
            </w:r>
          </w:p>
        </w:tc>
        <w:tc>
          <w:tcPr>
            <w:tcW w:w="6804" w:type="dxa"/>
            <w:shd w:val="clear" w:color="auto" w:fill="auto"/>
          </w:tcPr>
          <w:p w:rsidR="0071325C" w:rsidRPr="001B515B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1B515B">
              <w:rPr>
                <w:rFonts w:ascii="Times New Roman" w:hAnsi="Times New Roman"/>
                <w:sz w:val="24"/>
              </w:rPr>
              <w:t>Разработка документации закупки способом открытого конкурса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</w:p>
        </w:tc>
        <w:tc>
          <w:tcPr>
            <w:tcW w:w="6804" w:type="dxa"/>
            <w:shd w:val="clear" w:color="auto" w:fill="auto"/>
          </w:tcPr>
          <w:p w:rsidR="0071325C" w:rsidRPr="0087137C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7137C">
              <w:rPr>
                <w:rFonts w:ascii="Times New Roman" w:hAnsi="Times New Roman"/>
                <w:szCs w:val="20"/>
              </w:rPr>
              <w:t>Заключение, внесение изменений, расторжение договора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</w:t>
            </w:r>
          </w:p>
        </w:tc>
        <w:tc>
          <w:tcPr>
            <w:tcW w:w="6804" w:type="dxa"/>
            <w:shd w:val="clear" w:color="auto" w:fill="auto"/>
          </w:tcPr>
          <w:p w:rsidR="0071325C" w:rsidRPr="00A270D9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</w:rPr>
              <w:t>Организация работ по экспертизе и консультированию при исполнении договора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70D9">
              <w:rPr>
                <w:rFonts w:ascii="Times New Roman" w:hAnsi="Times New Roman"/>
                <w:b/>
                <w:szCs w:val="20"/>
              </w:rPr>
              <w:t>Ответственность заказчика за нарушение ФЗ-223 и ФЗ-135 «О защите конкуренции</w:t>
            </w:r>
            <w:proofErr w:type="gramStart"/>
            <w:r w:rsidRPr="00A270D9">
              <w:rPr>
                <w:rFonts w:ascii="Times New Roman" w:hAnsi="Times New Roman"/>
                <w:b/>
                <w:szCs w:val="20"/>
              </w:rPr>
              <w:t xml:space="preserve">».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16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16.1.</w:t>
            </w:r>
          </w:p>
        </w:tc>
        <w:tc>
          <w:tcPr>
            <w:tcW w:w="6804" w:type="dxa"/>
            <w:shd w:val="clear" w:color="auto" w:fill="auto"/>
          </w:tcPr>
          <w:p w:rsidR="0071325C" w:rsidRPr="006D6C6E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D6C6E">
              <w:rPr>
                <w:rFonts w:ascii="Times New Roman" w:hAnsi="Times New Roman"/>
                <w:szCs w:val="20"/>
              </w:rPr>
              <w:t>Дисциплинарная, административная, гражданско-правовая, уголовная ответственность должностных лиц в сфере закупок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16.2.</w:t>
            </w:r>
          </w:p>
        </w:tc>
        <w:tc>
          <w:tcPr>
            <w:tcW w:w="6804" w:type="dxa"/>
            <w:shd w:val="clear" w:color="auto" w:fill="auto"/>
          </w:tcPr>
          <w:p w:rsidR="0071325C" w:rsidRPr="006D6C6E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Организация работ по экспертизе и консультированию при решении вопросов ответственности работников</w:t>
            </w:r>
            <w:r w:rsidRPr="006D6C6E">
              <w:rPr>
                <w:rFonts w:ascii="Times New Roman" w:hAnsi="Times New Roman"/>
                <w:szCs w:val="20"/>
              </w:rPr>
              <w:t xml:space="preserve"> в сфере закупок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70D9">
              <w:rPr>
                <w:rFonts w:ascii="Times New Roman" w:hAnsi="Times New Roman"/>
                <w:b/>
                <w:szCs w:val="20"/>
              </w:rPr>
              <w:t xml:space="preserve">Практика обжалований действий заказчика при осуществлении закупок отдельными видами юридических лиц в ФАС 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17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6804" w:type="dxa"/>
            <w:shd w:val="clear" w:color="auto" w:fill="auto"/>
          </w:tcPr>
          <w:p w:rsidR="0071325C" w:rsidRPr="00A270D9" w:rsidRDefault="0071325C" w:rsidP="0054644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</w:rPr>
              <w:t>Организация работ по экспертизе и консультированию при составлении жалобы, возражения на жалобу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71325C" w:rsidRPr="001B515B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Методология проведения экспертиз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18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способы проведения экспертиз в организации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аттестации (оценки профессиональной квалификации) и контроль повышения профессионального уровня работников в организации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18.3.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теоретический и практических проблем закупочной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Экспертные организации по проведению экспертиз закупок товаров работ услуг.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804" w:type="dxa"/>
            <w:shd w:val="clear" w:color="auto" w:fill="auto"/>
          </w:tcPr>
          <w:p w:rsidR="0071325C" w:rsidRPr="001B515B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Этика делового общения и ведения переговоров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19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Этика при выполнении работ по экспертизе и консультированию при осуществлении корпоративных закупок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71325C" w:rsidRPr="001B515B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 труда и внутренний трудовой распорядок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20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6804" w:type="dxa"/>
            <w:shd w:val="clear" w:color="auto" w:fill="auto"/>
          </w:tcPr>
          <w:p w:rsidR="0071325C" w:rsidRPr="001B515B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охраны труда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21</w:t>
            </w:r>
          </w:p>
        </w:tc>
      </w:tr>
      <w:tr w:rsidR="0071325C" w:rsidRPr="00824B8F" w:rsidTr="00546443">
        <w:tc>
          <w:tcPr>
            <w:tcW w:w="988" w:type="dxa"/>
            <w:shd w:val="clear" w:color="auto" w:fill="auto"/>
          </w:tcPr>
          <w:p w:rsidR="0071325C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6804" w:type="dxa"/>
            <w:shd w:val="clear" w:color="auto" w:fill="auto"/>
          </w:tcPr>
          <w:p w:rsidR="0071325C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Стажировка</w:t>
            </w:r>
          </w:p>
        </w:tc>
        <w:tc>
          <w:tcPr>
            <w:tcW w:w="1701" w:type="dxa"/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22</w:t>
            </w:r>
          </w:p>
        </w:tc>
      </w:tr>
      <w:tr w:rsidR="0071325C" w:rsidRPr="00824B8F" w:rsidTr="005464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5C" w:rsidRPr="00CB44FF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CB44FF"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5C" w:rsidRPr="00956488" w:rsidRDefault="0071325C" w:rsidP="00546443">
            <w:pPr>
              <w:rPr>
                <w:rFonts w:ascii="Times New Roman" w:hAnsi="Times New Roman"/>
                <w:b/>
              </w:rPr>
            </w:pPr>
            <w:r w:rsidRPr="00956488">
              <w:rPr>
                <w:rFonts w:ascii="Times New Roman" w:hAnsi="Times New Roman"/>
                <w:b/>
              </w:rPr>
              <w:t>МОДУЛЬ 2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1325C" w:rsidRPr="00824B8F" w:rsidTr="005464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24B8F">
              <w:rPr>
                <w:rFonts w:ascii="Times New Roman" w:hAnsi="Times New Roman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5C" w:rsidRPr="00CB44FF" w:rsidRDefault="0071325C" w:rsidP="00546443">
            <w:pPr>
              <w:jc w:val="both"/>
              <w:rPr>
                <w:rFonts w:ascii="Times New Roman" w:hAnsi="Times New Roman"/>
                <w:sz w:val="24"/>
              </w:rPr>
            </w:pPr>
            <w:r w:rsidRPr="00CB44FF">
              <w:rPr>
                <w:rFonts w:ascii="Times New Roman" w:hAnsi="Times New Roman"/>
                <w:sz w:val="24"/>
              </w:rPr>
              <w:t>Экзамен (тестирование), защита итоговой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5C" w:rsidRPr="00824B8F" w:rsidRDefault="0071325C" w:rsidP="00546443">
            <w:pPr>
              <w:rPr>
                <w:rFonts w:ascii="Times New Roman" w:hAnsi="Times New Roman"/>
              </w:rPr>
            </w:pPr>
          </w:p>
        </w:tc>
      </w:tr>
    </w:tbl>
    <w:p w:rsidR="0071325C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25C" w:rsidRDefault="0071325C" w:rsidP="00713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25C" w:rsidRDefault="0071325C" w:rsidP="0071325C">
      <w:pPr>
        <w:rPr>
          <w:rFonts w:ascii="Times New Roman" w:hAnsi="Times New Roman"/>
          <w:b/>
          <w:sz w:val="24"/>
          <w:szCs w:val="24"/>
        </w:rPr>
      </w:pPr>
    </w:p>
    <w:p w:rsidR="0071325C" w:rsidRDefault="0071325C" w:rsidP="0071325C">
      <w:pPr>
        <w:rPr>
          <w:rFonts w:ascii="Times New Roman" w:hAnsi="Times New Roman"/>
          <w:b/>
          <w:sz w:val="24"/>
          <w:szCs w:val="24"/>
        </w:rPr>
      </w:pPr>
      <w:r w:rsidRPr="00824B8F">
        <w:rPr>
          <w:rFonts w:ascii="Times New Roman" w:hAnsi="Times New Roman"/>
          <w:b/>
          <w:sz w:val="24"/>
          <w:szCs w:val="24"/>
        </w:rPr>
        <w:t xml:space="preserve">ИТОГО: </w:t>
      </w:r>
      <w:r>
        <w:rPr>
          <w:rFonts w:ascii="Times New Roman" w:hAnsi="Times New Roman"/>
          <w:b/>
          <w:sz w:val="24"/>
          <w:szCs w:val="24"/>
        </w:rPr>
        <w:t>310</w:t>
      </w:r>
      <w:r w:rsidRPr="00824B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академических </w:t>
      </w:r>
      <w:r w:rsidRPr="00824B8F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824B8F">
        <w:rPr>
          <w:rFonts w:ascii="Times New Roman" w:hAnsi="Times New Roman"/>
          <w:b/>
          <w:sz w:val="24"/>
          <w:szCs w:val="24"/>
        </w:rPr>
        <w:t>.</w:t>
      </w:r>
    </w:p>
    <w:p w:rsidR="0071325C" w:rsidRDefault="0071325C" w:rsidP="0071325C">
      <w:pPr>
        <w:rPr>
          <w:rFonts w:ascii="Times New Roman" w:hAnsi="Times New Roman"/>
          <w:b/>
          <w:sz w:val="24"/>
          <w:szCs w:val="24"/>
        </w:rPr>
      </w:pPr>
    </w:p>
    <w:p w:rsidR="0071325C" w:rsidRDefault="0071325C" w:rsidP="007132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71325C" w:rsidRPr="00824B8F" w:rsidRDefault="0071325C" w:rsidP="0071325C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4B8F">
        <w:rPr>
          <w:rFonts w:ascii="Times New Roman" w:hAnsi="Times New Roman" w:cs="Times New Roman"/>
          <w:b/>
          <w:sz w:val="24"/>
          <w:szCs w:val="24"/>
        </w:rPr>
        <w:t>МЕТОДИЧЕСКОЕ ОБЕСПЕЧЕНИЕ: Для реализации программы разработан учебно-научный комплекс (Приложение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(раздаточный материал слушателям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24B8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24B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25C" w:rsidRPr="00824B8F" w:rsidRDefault="0071325C" w:rsidP="0071325C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B8F">
        <w:rPr>
          <w:rFonts w:ascii="Times New Roman" w:hAnsi="Times New Roman" w:cs="Times New Roman"/>
          <w:b/>
          <w:sz w:val="24"/>
          <w:szCs w:val="24"/>
        </w:rPr>
        <w:t>Лицензия на осуществление образовательной деятельности № 038</w:t>
      </w:r>
      <w:r>
        <w:rPr>
          <w:rFonts w:ascii="Times New Roman" w:hAnsi="Times New Roman" w:cs="Times New Roman"/>
          <w:b/>
          <w:sz w:val="24"/>
          <w:szCs w:val="24"/>
        </w:rPr>
        <w:t>445</w:t>
      </w:r>
      <w:r w:rsidRPr="00824B8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24B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824B8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24B8F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выданная Департаментом образования г. Москвы</w:t>
      </w:r>
    </w:p>
    <w:p w:rsidR="0071325C" w:rsidRPr="00824B8F" w:rsidRDefault="0071325C" w:rsidP="0071325C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B8F">
        <w:rPr>
          <w:rFonts w:ascii="Times New Roman" w:hAnsi="Times New Roman" w:cs="Times New Roman"/>
          <w:b/>
          <w:sz w:val="24"/>
          <w:szCs w:val="24"/>
        </w:rPr>
        <w:t>Занятия проводятся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учебных аудиториях АНО ДПО УЦ </w:t>
      </w:r>
      <w:r w:rsidRPr="00956488">
        <w:rPr>
          <w:rFonts w:ascii="Times New Roman" w:hAnsi="Times New Roman" w:cs="Times New Roman"/>
          <w:b/>
          <w:sz w:val="24"/>
          <w:szCs w:val="24"/>
        </w:rPr>
        <w:t>"П</w:t>
      </w:r>
      <w:r>
        <w:rPr>
          <w:rFonts w:ascii="Times New Roman" w:hAnsi="Times New Roman" w:cs="Times New Roman"/>
          <w:b/>
          <w:sz w:val="24"/>
          <w:szCs w:val="24"/>
        </w:rPr>
        <w:t>рофУспех</w:t>
      </w:r>
      <w:r w:rsidRPr="0095648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, а также рабочих местах обучаемых (стажировка)</w:t>
      </w:r>
      <w:r w:rsidRPr="00824B8F">
        <w:rPr>
          <w:rFonts w:ascii="Times New Roman" w:hAnsi="Times New Roman" w:cs="Times New Roman"/>
          <w:b/>
          <w:sz w:val="24"/>
          <w:szCs w:val="24"/>
        </w:rPr>
        <w:t>.</w:t>
      </w:r>
    </w:p>
    <w:p w:rsidR="0071325C" w:rsidRPr="00036275" w:rsidRDefault="0071325C" w:rsidP="0071325C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B8F">
        <w:rPr>
          <w:rFonts w:ascii="Times New Roman" w:hAnsi="Times New Roman" w:cs="Times New Roman"/>
          <w:b/>
          <w:sz w:val="24"/>
          <w:szCs w:val="24"/>
        </w:rPr>
        <w:t xml:space="preserve">Состав группы не более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4B8F">
        <w:rPr>
          <w:rFonts w:ascii="Times New Roman" w:hAnsi="Times New Roman" w:cs="Times New Roman"/>
          <w:b/>
          <w:sz w:val="24"/>
          <w:szCs w:val="24"/>
        </w:rPr>
        <w:t xml:space="preserve"> человек. </w:t>
      </w:r>
    </w:p>
    <w:p w:rsidR="0071325C" w:rsidRPr="007B3796" w:rsidRDefault="0071325C" w:rsidP="0071325C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7B3796">
        <w:rPr>
          <w:rFonts w:ascii="Times New Roman" w:hAnsi="Times New Roman" w:cs="Times New Roman"/>
          <w:b/>
          <w:sz w:val="24"/>
          <w:szCs w:val="24"/>
        </w:rPr>
        <w:t>Преподавательский состав:</w:t>
      </w:r>
      <w:r w:rsidRPr="007B3796">
        <w:rPr>
          <w:rFonts w:ascii="Times New Roman" w:hAnsi="Times New Roman" w:cs="Times New Roman"/>
          <w:sz w:val="24"/>
          <w:szCs w:val="24"/>
        </w:rPr>
        <w:t xml:space="preserve"> специалисты практики, преподаватели - кандидаты наук, имеющие практический опыт работы в г. Москве от заместителя директора ГБУ и выше, имеющие опыт преподавания в ведущих вузах Москвы </w:t>
      </w:r>
      <w:proofErr w:type="spellStart"/>
      <w:r w:rsidRPr="007B3796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B3796">
        <w:rPr>
          <w:rFonts w:ascii="Times New Roman" w:hAnsi="Times New Roman" w:cs="Times New Roman"/>
          <w:sz w:val="24"/>
          <w:szCs w:val="24"/>
        </w:rPr>
        <w:t xml:space="preserve">, НИУ ВШ, НИУ </w:t>
      </w:r>
      <w:proofErr w:type="gramStart"/>
      <w:r w:rsidRPr="007B3796">
        <w:rPr>
          <w:rFonts w:ascii="Times New Roman" w:hAnsi="Times New Roman" w:cs="Times New Roman"/>
          <w:sz w:val="24"/>
          <w:szCs w:val="24"/>
        </w:rPr>
        <w:t>МЭИ ,</w:t>
      </w:r>
      <w:proofErr w:type="gramEnd"/>
      <w:r w:rsidRPr="007B3796">
        <w:rPr>
          <w:rFonts w:ascii="Times New Roman" w:hAnsi="Times New Roman" w:cs="Times New Roman"/>
          <w:sz w:val="24"/>
          <w:szCs w:val="24"/>
        </w:rPr>
        <w:t xml:space="preserve"> и т.д.,   консультативная помощь слушателю -  в течение года после обучения.</w:t>
      </w:r>
    </w:p>
    <w:p w:rsidR="00ED278C" w:rsidRPr="00DB6733" w:rsidRDefault="00ED278C" w:rsidP="00ED278C">
      <w:pPr>
        <w:pStyle w:val="ac"/>
        <w:rPr>
          <w:sz w:val="28"/>
          <w:szCs w:val="28"/>
        </w:rPr>
      </w:pPr>
    </w:p>
    <w:p w:rsidR="00E5166E" w:rsidRDefault="00E5166E" w:rsidP="00455053">
      <w:pPr>
        <w:spacing w:after="0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E5166E" w:rsidRDefault="00E5166E" w:rsidP="00455053">
      <w:pPr>
        <w:spacing w:after="0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E5166E" w:rsidRDefault="00E5166E" w:rsidP="00ED278C">
      <w:pPr>
        <w:spacing w:after="0"/>
        <w:ind w:left="426" w:firstLine="709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ab"/>
        <w:tblW w:w="9497" w:type="dxa"/>
        <w:tblInd w:w="421" w:type="dxa"/>
        <w:tblLook w:val="01E0" w:firstRow="1" w:lastRow="1" w:firstColumn="1" w:lastColumn="1" w:noHBand="0" w:noVBand="0"/>
      </w:tblPr>
      <w:tblGrid>
        <w:gridCol w:w="4892"/>
        <w:gridCol w:w="4605"/>
      </w:tblGrid>
      <w:tr w:rsidR="004B3867" w:rsidTr="004A23BE">
        <w:tc>
          <w:tcPr>
            <w:tcW w:w="4892" w:type="dxa"/>
          </w:tcPr>
          <w:p w:rsidR="004B3867" w:rsidRPr="004B3867" w:rsidRDefault="004B3867" w:rsidP="004B3867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86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Исполнитель:</w:t>
            </w:r>
          </w:p>
        </w:tc>
        <w:tc>
          <w:tcPr>
            <w:tcW w:w="4605" w:type="dxa"/>
          </w:tcPr>
          <w:p w:rsidR="004B3867" w:rsidRPr="00446C19" w:rsidRDefault="004B3867" w:rsidP="004B386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46C19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:rsidR="004B3867" w:rsidRPr="00446C19" w:rsidRDefault="004B3867" w:rsidP="004B386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3867" w:rsidTr="004A23BE">
        <w:tc>
          <w:tcPr>
            <w:tcW w:w="4892" w:type="dxa"/>
          </w:tcPr>
          <w:p w:rsidR="004B3867" w:rsidRPr="004A2B36" w:rsidRDefault="004B3867" w:rsidP="004B3867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B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</w:p>
          <w:p w:rsidR="004B3867" w:rsidRPr="004A2B36" w:rsidRDefault="004B3867" w:rsidP="004B3867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05" w:type="dxa"/>
          </w:tcPr>
          <w:p w:rsidR="004B3867" w:rsidRPr="00446C19" w:rsidRDefault="004B3867" w:rsidP="004B386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B3867" w:rsidTr="004A23BE">
        <w:tc>
          <w:tcPr>
            <w:tcW w:w="4892" w:type="dxa"/>
          </w:tcPr>
          <w:p w:rsidR="004B3867" w:rsidRDefault="004B3867" w:rsidP="004B3867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/__________________/ </w:t>
            </w:r>
            <w:r w:rsidR="00ED278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Немченко В</w:t>
            </w: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ED278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B3867" w:rsidRPr="004A2B36" w:rsidRDefault="004B3867" w:rsidP="00ED278C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C8B">
              <w:rPr>
                <w:rFonts w:ascii="Times New Roman" w:hAnsi="Times New Roman"/>
                <w:b/>
              </w:rPr>
              <w:t>«___»____________201</w:t>
            </w:r>
            <w:r w:rsidR="00ED278C">
              <w:rPr>
                <w:rFonts w:ascii="Times New Roman" w:hAnsi="Times New Roman"/>
                <w:b/>
              </w:rPr>
              <w:t>7</w:t>
            </w:r>
            <w:r w:rsidRPr="00542C8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4605" w:type="dxa"/>
          </w:tcPr>
          <w:p w:rsidR="004B3867" w:rsidRPr="00542C8B" w:rsidRDefault="004B3867" w:rsidP="004B3867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</w:rPr>
            </w:pPr>
            <w:r w:rsidRPr="00542C8B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4B3867" w:rsidRDefault="004B3867" w:rsidP="004B3867">
            <w:pPr>
              <w:rPr>
                <w:rFonts w:ascii="Times New Roman" w:hAnsi="Times New Roman"/>
                <w:b/>
              </w:rPr>
            </w:pPr>
          </w:p>
          <w:p w:rsidR="004B3867" w:rsidRPr="00446C19" w:rsidRDefault="004B3867" w:rsidP="00ED278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2C8B">
              <w:rPr>
                <w:rFonts w:ascii="Times New Roman" w:hAnsi="Times New Roman"/>
                <w:b/>
              </w:rPr>
              <w:t>«___»____________201</w:t>
            </w:r>
            <w:r w:rsidR="00ED278C">
              <w:rPr>
                <w:rFonts w:ascii="Times New Roman" w:hAnsi="Times New Roman"/>
                <w:b/>
              </w:rPr>
              <w:t>7</w:t>
            </w:r>
            <w:r w:rsidRPr="00542C8B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E5166E" w:rsidRDefault="00E5166E" w:rsidP="00455053">
      <w:pPr>
        <w:spacing w:after="0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E5166E" w:rsidRDefault="00E5166E" w:rsidP="00455053">
      <w:pPr>
        <w:spacing w:after="0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E5166E" w:rsidRDefault="00E5166E" w:rsidP="00455053">
      <w:pPr>
        <w:spacing w:after="0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E5166E" w:rsidRDefault="00E5166E" w:rsidP="00455053">
      <w:pPr>
        <w:spacing w:after="0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E5166E" w:rsidRDefault="00E5166E" w:rsidP="00455053">
      <w:pPr>
        <w:spacing w:after="0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E5166E" w:rsidRDefault="00E5166E" w:rsidP="00455053">
      <w:pPr>
        <w:spacing w:after="0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E5166E" w:rsidRDefault="00E5166E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2905B3" w:rsidRDefault="002905B3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2905B3" w:rsidRDefault="002905B3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2905B3" w:rsidRDefault="002905B3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2905B3" w:rsidRDefault="002905B3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2905B3" w:rsidRDefault="002905B3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13486F" w:rsidRDefault="0013486F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13486F" w:rsidRDefault="0013486F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13486F" w:rsidRDefault="0013486F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13486F" w:rsidRDefault="0013486F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E5166E" w:rsidRDefault="00E5166E" w:rsidP="003F5ED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E5166E" w:rsidRDefault="00E5166E" w:rsidP="00455053">
      <w:pPr>
        <w:spacing w:after="0"/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455053" w:rsidRPr="00455053" w:rsidRDefault="00455053" w:rsidP="00E5166E">
      <w:pPr>
        <w:spacing w:after="0"/>
        <w:ind w:firstLine="709"/>
        <w:jc w:val="right"/>
        <w:rPr>
          <w:rFonts w:ascii="Times New Roman" w:hAnsi="Times New Roman"/>
          <w:b/>
          <w:sz w:val="21"/>
          <w:szCs w:val="21"/>
        </w:rPr>
      </w:pPr>
      <w:r w:rsidRPr="00455053">
        <w:rPr>
          <w:rFonts w:ascii="Times New Roman" w:hAnsi="Times New Roman"/>
          <w:b/>
          <w:sz w:val="21"/>
          <w:szCs w:val="21"/>
        </w:rPr>
        <w:t xml:space="preserve">Приложение № 2 </w:t>
      </w:r>
    </w:p>
    <w:p w:rsidR="00455053" w:rsidRDefault="00E5166E" w:rsidP="00E5166E">
      <w:pPr>
        <w:spacing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к</w:t>
      </w:r>
      <w:r w:rsidR="00455053">
        <w:rPr>
          <w:rFonts w:ascii="Times New Roman" w:hAnsi="Times New Roman"/>
          <w:sz w:val="21"/>
          <w:szCs w:val="21"/>
        </w:rPr>
        <w:t xml:space="preserve"> Догово</w:t>
      </w:r>
      <w:r w:rsidR="00E1255E">
        <w:rPr>
          <w:rFonts w:ascii="Times New Roman" w:hAnsi="Times New Roman"/>
          <w:sz w:val="21"/>
          <w:szCs w:val="21"/>
        </w:rPr>
        <w:t>ру №  _____________</w:t>
      </w:r>
      <w:r w:rsidR="00455053">
        <w:rPr>
          <w:rFonts w:ascii="Times New Roman" w:hAnsi="Times New Roman"/>
          <w:sz w:val="21"/>
          <w:szCs w:val="21"/>
        </w:rPr>
        <w:t xml:space="preserve"> от</w:t>
      </w:r>
      <w:r>
        <w:rPr>
          <w:rFonts w:ascii="Times New Roman" w:hAnsi="Times New Roman"/>
          <w:sz w:val="21"/>
          <w:szCs w:val="21"/>
        </w:rPr>
        <w:t xml:space="preserve"> __________</w:t>
      </w:r>
    </w:p>
    <w:p w:rsidR="00455053" w:rsidRDefault="00455053" w:rsidP="00455053">
      <w:pPr>
        <w:spacing w:after="0"/>
        <w:rPr>
          <w:rFonts w:ascii="Times New Roman" w:hAnsi="Times New Roman"/>
          <w:sz w:val="21"/>
          <w:szCs w:val="21"/>
        </w:rPr>
      </w:pPr>
    </w:p>
    <w:p w:rsidR="00455053" w:rsidRDefault="00455053" w:rsidP="00455053">
      <w:pPr>
        <w:spacing w:after="0"/>
        <w:rPr>
          <w:rFonts w:ascii="Times New Roman" w:hAnsi="Times New Roman"/>
          <w:sz w:val="21"/>
          <w:szCs w:val="21"/>
        </w:rPr>
      </w:pPr>
    </w:p>
    <w:p w:rsidR="00455053" w:rsidRDefault="00455053" w:rsidP="00455053">
      <w:pPr>
        <w:spacing w:after="0"/>
        <w:rPr>
          <w:rFonts w:ascii="Times New Roman" w:hAnsi="Times New Roman"/>
          <w:sz w:val="21"/>
          <w:szCs w:val="21"/>
        </w:rPr>
      </w:pPr>
    </w:p>
    <w:p w:rsidR="00455053" w:rsidRDefault="00455053" w:rsidP="0045505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455053">
        <w:rPr>
          <w:rFonts w:ascii="Times New Roman" w:hAnsi="Times New Roman"/>
          <w:b/>
          <w:sz w:val="21"/>
          <w:szCs w:val="21"/>
        </w:rPr>
        <w:t>Список Обучающихся</w:t>
      </w:r>
    </w:p>
    <w:p w:rsidR="00722815" w:rsidRDefault="00722815" w:rsidP="0045505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722815" w:rsidRDefault="00722815" w:rsidP="0045505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ab"/>
        <w:tblW w:w="0" w:type="auto"/>
        <w:tblInd w:w="421" w:type="dxa"/>
        <w:tblLook w:val="01E0" w:firstRow="1" w:lastRow="1" w:firstColumn="1" w:lastColumn="1" w:noHBand="0" w:noVBand="0"/>
      </w:tblPr>
      <w:tblGrid>
        <w:gridCol w:w="428"/>
        <w:gridCol w:w="4105"/>
        <w:gridCol w:w="2475"/>
        <w:gridCol w:w="2484"/>
      </w:tblGrid>
      <w:tr w:rsidR="00722815" w:rsidTr="004A23BE">
        <w:tc>
          <w:tcPr>
            <w:tcW w:w="391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4125" w:type="dxa"/>
          </w:tcPr>
          <w:p w:rsidR="00FB52C0" w:rsidRDefault="00722815" w:rsidP="00FB52C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Фамилия, Имя, Отчество</w:t>
            </w:r>
            <w:r w:rsidR="00CC0FB4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</w:p>
          <w:p w:rsidR="00722815" w:rsidRDefault="00FB52C0" w:rsidP="00FB52C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паспортные данные</w:t>
            </w:r>
          </w:p>
        </w:tc>
        <w:tc>
          <w:tcPr>
            <w:tcW w:w="2484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2492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Контактный телефон</w:t>
            </w:r>
          </w:p>
          <w:p w:rsidR="00DB3056" w:rsidRDefault="00DB3056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Электронная почта</w:t>
            </w:r>
          </w:p>
        </w:tc>
      </w:tr>
      <w:tr w:rsidR="00722815" w:rsidTr="004A23BE">
        <w:tc>
          <w:tcPr>
            <w:tcW w:w="391" w:type="dxa"/>
          </w:tcPr>
          <w:p w:rsidR="00722815" w:rsidRPr="00722815" w:rsidRDefault="00722815" w:rsidP="0045505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2815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125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84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92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22815" w:rsidTr="004A23BE">
        <w:tc>
          <w:tcPr>
            <w:tcW w:w="391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25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84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92" w:type="dxa"/>
          </w:tcPr>
          <w:p w:rsidR="00722815" w:rsidRDefault="00722815" w:rsidP="004550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722815" w:rsidRPr="00455053" w:rsidRDefault="00722815" w:rsidP="00E5166E">
      <w:pPr>
        <w:spacing w:after="0"/>
        <w:rPr>
          <w:rFonts w:ascii="Times New Roman" w:hAnsi="Times New Roman"/>
          <w:b/>
          <w:sz w:val="21"/>
          <w:szCs w:val="21"/>
        </w:rPr>
        <w:sectPr w:rsidR="00722815" w:rsidRPr="00455053" w:rsidSect="004550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31" w:right="849" w:bottom="709" w:left="1134" w:header="142" w:footer="691" w:gutter="0"/>
          <w:pgNumType w:start="1"/>
          <w:cols w:space="708"/>
          <w:titlePg/>
          <w:docGrid w:linePitch="326"/>
        </w:sectPr>
      </w:pPr>
    </w:p>
    <w:tbl>
      <w:tblPr>
        <w:tblStyle w:val="ab"/>
        <w:tblpPr w:leftFromText="180" w:rightFromText="180" w:vertAnchor="text" w:horzAnchor="margin" w:tblpY="5435"/>
        <w:tblW w:w="9913" w:type="dxa"/>
        <w:tblLook w:val="01E0" w:firstRow="1" w:lastRow="1" w:firstColumn="1" w:lastColumn="1" w:noHBand="0" w:noVBand="0"/>
      </w:tblPr>
      <w:tblGrid>
        <w:gridCol w:w="4892"/>
        <w:gridCol w:w="5021"/>
      </w:tblGrid>
      <w:tr w:rsidR="004A23BE" w:rsidTr="004A23BE">
        <w:tc>
          <w:tcPr>
            <w:tcW w:w="4892" w:type="dxa"/>
          </w:tcPr>
          <w:p w:rsidR="004A23BE" w:rsidRPr="004B3867" w:rsidRDefault="004A23BE" w:rsidP="004A23BE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386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Исполнитель:</w:t>
            </w:r>
          </w:p>
        </w:tc>
        <w:tc>
          <w:tcPr>
            <w:tcW w:w="5021" w:type="dxa"/>
          </w:tcPr>
          <w:p w:rsidR="004A23BE" w:rsidRPr="00446C19" w:rsidRDefault="004A23BE" w:rsidP="004A23B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46C19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:rsidR="004A23BE" w:rsidRPr="00446C19" w:rsidRDefault="004A23BE" w:rsidP="004A23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23BE" w:rsidTr="004A23BE">
        <w:tc>
          <w:tcPr>
            <w:tcW w:w="4892" w:type="dxa"/>
          </w:tcPr>
          <w:p w:rsidR="004A23BE" w:rsidRPr="004A2B36" w:rsidRDefault="004A23BE" w:rsidP="004A23BE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B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</w:p>
          <w:p w:rsidR="004A23BE" w:rsidRPr="004A2B36" w:rsidRDefault="004A23BE" w:rsidP="004A23BE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21" w:type="dxa"/>
          </w:tcPr>
          <w:p w:rsidR="004A23BE" w:rsidRPr="00446C19" w:rsidRDefault="004A23BE" w:rsidP="004A23B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A23BE" w:rsidTr="004A23BE">
        <w:tc>
          <w:tcPr>
            <w:tcW w:w="4892" w:type="dxa"/>
          </w:tcPr>
          <w:p w:rsidR="004A23BE" w:rsidRDefault="004A23BE" w:rsidP="004A23BE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/__________________/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Немченко В</w:t>
            </w: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A23BE" w:rsidRPr="004A2B36" w:rsidRDefault="004A23BE" w:rsidP="004A23BE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C8B">
              <w:rPr>
                <w:rFonts w:ascii="Times New Roman" w:hAnsi="Times New Roman"/>
                <w:b/>
              </w:rPr>
              <w:t>«___»____________201</w:t>
            </w:r>
            <w:r>
              <w:rPr>
                <w:rFonts w:ascii="Times New Roman" w:hAnsi="Times New Roman"/>
                <w:b/>
              </w:rPr>
              <w:t>7</w:t>
            </w:r>
            <w:r w:rsidRPr="00542C8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021" w:type="dxa"/>
          </w:tcPr>
          <w:p w:rsidR="004A23BE" w:rsidRPr="00542C8B" w:rsidRDefault="004A23BE" w:rsidP="004A23B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</w:rPr>
            </w:pPr>
            <w:r w:rsidRPr="00542C8B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4A23BE" w:rsidRDefault="004A23BE" w:rsidP="004A23BE">
            <w:pPr>
              <w:rPr>
                <w:rFonts w:ascii="Times New Roman" w:hAnsi="Times New Roman"/>
                <w:b/>
              </w:rPr>
            </w:pPr>
          </w:p>
          <w:p w:rsidR="004A23BE" w:rsidRPr="00446C19" w:rsidRDefault="004A23BE" w:rsidP="004A23B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2C8B">
              <w:rPr>
                <w:rFonts w:ascii="Times New Roman" w:hAnsi="Times New Roman"/>
                <w:b/>
              </w:rPr>
              <w:t>«___»____________201</w:t>
            </w:r>
            <w:r>
              <w:rPr>
                <w:rFonts w:ascii="Times New Roman" w:hAnsi="Times New Roman"/>
                <w:b/>
              </w:rPr>
              <w:t>7</w:t>
            </w:r>
            <w:r w:rsidRPr="00542C8B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897BD5" w:rsidRDefault="00897BD5" w:rsidP="00E5166E">
      <w:pPr>
        <w:spacing w:after="0"/>
        <w:rPr>
          <w:rFonts w:ascii="Times New Roman" w:hAnsi="Times New Roman"/>
          <w:sz w:val="21"/>
          <w:szCs w:val="21"/>
        </w:rPr>
        <w:sectPr w:rsidR="00897BD5" w:rsidSect="00897BD5">
          <w:type w:val="continuous"/>
          <w:pgSz w:w="11906" w:h="16838"/>
          <w:pgMar w:top="709" w:right="707" w:bottom="567" w:left="1134" w:header="720" w:footer="720" w:gutter="0"/>
          <w:cols w:num="2" w:sep="1" w:space="709"/>
          <w:titlePg/>
          <w:docGrid w:linePitch="326"/>
        </w:sectPr>
      </w:pPr>
    </w:p>
    <w:p w:rsidR="00E82524" w:rsidRPr="00E82524" w:rsidRDefault="004A23BE" w:rsidP="00E5166E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</w:t>
      </w:r>
      <w:r w:rsidR="00E82524" w:rsidRPr="00E82524">
        <w:rPr>
          <w:rFonts w:ascii="Times New Roman" w:hAnsi="Times New Roman"/>
          <w:b/>
          <w:sz w:val="21"/>
          <w:szCs w:val="21"/>
        </w:rPr>
        <w:t>иложение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E82524" w:rsidRPr="00E82524">
        <w:rPr>
          <w:rFonts w:ascii="Times New Roman" w:hAnsi="Times New Roman"/>
          <w:b/>
          <w:sz w:val="21"/>
          <w:szCs w:val="21"/>
        </w:rPr>
        <w:t xml:space="preserve"> № 3 </w:t>
      </w:r>
    </w:p>
    <w:p w:rsidR="00E82524" w:rsidRPr="00E82524" w:rsidRDefault="00E5166E" w:rsidP="00E5166E">
      <w:pPr>
        <w:spacing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к Договору №   _____________ от __________</w:t>
      </w: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974"/>
        <w:gridCol w:w="385"/>
        <w:gridCol w:w="3480"/>
        <w:gridCol w:w="263"/>
        <w:gridCol w:w="263"/>
        <w:gridCol w:w="784"/>
        <w:gridCol w:w="446"/>
        <w:gridCol w:w="446"/>
        <w:gridCol w:w="446"/>
        <w:gridCol w:w="1870"/>
        <w:gridCol w:w="918"/>
      </w:tblGrid>
      <w:tr w:rsidR="00640B30" w:rsidRPr="0010461A" w:rsidTr="00E82524">
        <w:trPr>
          <w:trHeight w:val="74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30" w:rsidRPr="0010461A" w:rsidRDefault="00640B30" w:rsidP="0010461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640B30" w:rsidRPr="00E82524" w:rsidTr="00E82524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36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ED278C" w:rsidP="0064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640B30" w:rsidRPr="00E825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Акт 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</w:t>
            </w:r>
          </w:p>
        </w:tc>
      </w:tr>
      <w:tr w:rsidR="00640B30" w:rsidRPr="00E82524" w:rsidTr="00E82524">
        <w:trPr>
          <w:trHeight w:val="31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7C5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об оказании услуг</w:t>
            </w:r>
          </w:p>
        </w:tc>
      </w:tr>
      <w:tr w:rsidR="00640B30" w:rsidRPr="00E82524" w:rsidTr="00E82524">
        <w:trPr>
          <w:trHeight w:val="36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30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78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Заказчик</w:t>
            </w: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="00ED278C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  <w:p w:rsidR="00ED278C" w:rsidRPr="00E82524" w:rsidRDefault="00ED278C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78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Исполнитель: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278C">
              <w:rPr>
                <w:rFonts w:ascii="Times New Roman" w:hAnsi="Times New Roman"/>
                <w:bCs/>
                <w:i/>
                <w:bdr w:val="none" w:sz="0" w:space="0" w:color="auto" w:frame="1"/>
                <w:lang w:eastAsia="ru-RU"/>
              </w:rPr>
              <w:t>Автономная некоммерческая организация дополнительного профессионального образования  Учебный центр «ПрофУспех»</w:t>
            </w:r>
            <w:r w:rsidRPr="00ED278C">
              <w:rPr>
                <w:rFonts w:ascii="Times New Roman" w:eastAsia="MS Mincho" w:hAnsi="Times New Roman"/>
                <w:i/>
              </w:rPr>
              <w:t xml:space="preserve"> (сокращенное наименование – АНО ДПО УЦ </w:t>
            </w:r>
            <w:r w:rsidRPr="00ED278C">
              <w:rPr>
                <w:rFonts w:ascii="Times New Roman" w:hAnsi="Times New Roman"/>
                <w:bCs/>
                <w:i/>
                <w:bdr w:val="none" w:sz="0" w:space="0" w:color="auto" w:frame="1"/>
                <w:lang w:eastAsia="ru-RU"/>
              </w:rPr>
              <w:t>«ПрофУспех»)</w:t>
            </w:r>
          </w:p>
        </w:tc>
      </w:tr>
      <w:tr w:rsidR="00640B30" w:rsidRPr="00E82524" w:rsidTr="00E82524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78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Основание:</w:t>
            </w: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Договор </w:t>
            </w:r>
            <w:r w:rsidR="00ED278C">
              <w:rPr>
                <w:rFonts w:ascii="Times New Roman" w:hAnsi="Times New Roman"/>
                <w:sz w:val="18"/>
                <w:szCs w:val="18"/>
                <w:lang w:eastAsia="ru-RU"/>
              </w:rPr>
              <w:t>____________</w:t>
            </w:r>
          </w:p>
        </w:tc>
      </w:tr>
      <w:tr w:rsidR="00640B30" w:rsidRPr="00E82524" w:rsidTr="00E82524">
        <w:trPr>
          <w:trHeight w:val="24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Валюта: Российский рубль</w:t>
            </w:r>
          </w:p>
        </w:tc>
      </w:tr>
      <w:tr w:rsidR="00640B30" w:rsidRPr="00E82524" w:rsidTr="00E82524">
        <w:trPr>
          <w:trHeight w:val="15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25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40B30" w:rsidRPr="00E82524" w:rsidTr="00E82524">
        <w:trPr>
          <w:trHeight w:val="7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40B30" w:rsidRPr="00E82524" w:rsidTr="00E82524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0B30" w:rsidRPr="00E82524" w:rsidTr="00E82524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 НДС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0B30" w:rsidRPr="00E82524" w:rsidTr="00E82524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0B30" w:rsidRPr="00E82524" w:rsidTr="00E82524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252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5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Всего оказано услуг на сумму:   рублей  копеек, в </w:t>
            </w:r>
            <w:proofErr w:type="spellStart"/>
            <w:r w:rsidRPr="00E8252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E8252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.: НДС - Ноль рублей 00 копеек</w:t>
            </w:r>
          </w:p>
        </w:tc>
      </w:tr>
      <w:tr w:rsidR="00640B30" w:rsidRPr="00E82524" w:rsidTr="00E82524">
        <w:trPr>
          <w:trHeight w:val="8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30" w:rsidRPr="00E82524" w:rsidRDefault="00640B30" w:rsidP="00640B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640B30" w:rsidRPr="00E82524" w:rsidTr="00E82524">
        <w:trPr>
          <w:trHeight w:val="705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От исполнителя: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21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82524">
              <w:rPr>
                <w:rFonts w:ascii="Times New Roman" w:hAnsi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82524">
              <w:rPr>
                <w:rFonts w:ascii="Times New Roman" w:hAnsi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82524">
              <w:rPr>
                <w:rFonts w:ascii="Times New Roman" w:hAnsi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640B30" w:rsidRPr="00E82524" w:rsidTr="00E82524">
        <w:trPr>
          <w:trHeight w:val="1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13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439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От заказчика: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40B30" w:rsidRPr="00E82524" w:rsidTr="00E82524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82524">
              <w:rPr>
                <w:rFonts w:ascii="Times New Roman" w:hAnsi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82524">
              <w:rPr>
                <w:rFonts w:ascii="Times New Roman" w:hAnsi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40B30" w:rsidRPr="00E82524" w:rsidRDefault="00640B30" w:rsidP="00640B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82524">
              <w:rPr>
                <w:rFonts w:ascii="Times New Roman" w:hAnsi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640B30" w:rsidRPr="00E82524" w:rsidTr="00E82524">
        <w:trPr>
          <w:trHeight w:val="10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524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E82524" w:rsidTr="00E82524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E82524" w:rsidRDefault="00640B30" w:rsidP="00640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B30" w:rsidRPr="00640B30" w:rsidTr="00E82524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B30" w:rsidRPr="00640B30" w:rsidRDefault="00640B30" w:rsidP="00640B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640B30" w:rsidRDefault="00640B30">
      <w:pPr>
        <w:rPr>
          <w:sz w:val="21"/>
          <w:szCs w:val="21"/>
        </w:rPr>
      </w:pPr>
    </w:p>
    <w:tbl>
      <w:tblPr>
        <w:tblStyle w:val="ab"/>
        <w:tblW w:w="10066" w:type="dxa"/>
        <w:tblLook w:val="01E0" w:firstRow="1" w:lastRow="1" w:firstColumn="1" w:lastColumn="1" w:noHBand="0" w:noVBand="0"/>
      </w:tblPr>
      <w:tblGrid>
        <w:gridCol w:w="5033"/>
        <w:gridCol w:w="5022"/>
        <w:gridCol w:w="11"/>
      </w:tblGrid>
      <w:tr w:rsidR="00E5166E" w:rsidTr="002905B3">
        <w:trPr>
          <w:gridAfter w:val="1"/>
          <w:wAfter w:w="11" w:type="dxa"/>
        </w:trPr>
        <w:tc>
          <w:tcPr>
            <w:tcW w:w="5033" w:type="dxa"/>
          </w:tcPr>
          <w:p w:rsidR="00E330FB" w:rsidRDefault="00E330FB" w:rsidP="00E330F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46C19">
              <w:rPr>
                <w:rFonts w:ascii="Times New Roman" w:hAnsi="Times New Roman"/>
                <w:b/>
                <w:sz w:val="21"/>
                <w:szCs w:val="21"/>
              </w:rPr>
              <w:t>Исполнитель:</w:t>
            </w:r>
          </w:p>
          <w:p w:rsidR="00E5166E" w:rsidRPr="00E330FB" w:rsidRDefault="00E5166E" w:rsidP="00EE419F"/>
        </w:tc>
        <w:tc>
          <w:tcPr>
            <w:tcW w:w="5022" w:type="dxa"/>
          </w:tcPr>
          <w:p w:rsidR="00E5166E" w:rsidRPr="00446C19" w:rsidRDefault="00E5166E" w:rsidP="00EE419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46C19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:rsidR="00E5166E" w:rsidRPr="00446C19" w:rsidRDefault="00E5166E" w:rsidP="005457B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905B3" w:rsidRPr="004A2B36" w:rsidTr="002905B3">
        <w:tblPrEx>
          <w:tblLook w:val="04A0" w:firstRow="1" w:lastRow="0" w:firstColumn="1" w:lastColumn="0" w:noHBand="0" w:noVBand="1"/>
        </w:tblPrEx>
        <w:tc>
          <w:tcPr>
            <w:tcW w:w="5033" w:type="dxa"/>
          </w:tcPr>
          <w:p w:rsidR="002905B3" w:rsidRPr="004A2B36" w:rsidRDefault="002905B3" w:rsidP="002905B3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B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</w:p>
        </w:tc>
        <w:tc>
          <w:tcPr>
            <w:tcW w:w="5033" w:type="dxa"/>
            <w:gridSpan w:val="2"/>
          </w:tcPr>
          <w:p w:rsidR="002905B3" w:rsidRPr="004A2B36" w:rsidRDefault="002905B3" w:rsidP="002905B3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05B3" w:rsidRPr="004A2B36" w:rsidTr="002905B3">
        <w:tblPrEx>
          <w:tblLook w:val="04A0" w:firstRow="1" w:lastRow="0" w:firstColumn="1" w:lastColumn="0" w:noHBand="0" w:noVBand="1"/>
        </w:tblPrEx>
        <w:tc>
          <w:tcPr>
            <w:tcW w:w="5033" w:type="dxa"/>
          </w:tcPr>
          <w:p w:rsidR="002905B3" w:rsidRDefault="002905B3" w:rsidP="002905B3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/__________________/ </w:t>
            </w:r>
            <w:r w:rsidR="00ED278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Немченко В</w:t>
            </w: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ED278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905B3" w:rsidRPr="004A2B36" w:rsidRDefault="002905B3" w:rsidP="00ED278C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C8B">
              <w:rPr>
                <w:rFonts w:ascii="Times New Roman" w:hAnsi="Times New Roman"/>
                <w:b/>
              </w:rPr>
              <w:t>«___»____________201</w:t>
            </w:r>
            <w:r w:rsidR="00ED278C">
              <w:rPr>
                <w:rFonts w:ascii="Times New Roman" w:hAnsi="Times New Roman"/>
                <w:b/>
              </w:rPr>
              <w:t>7</w:t>
            </w:r>
            <w:r w:rsidRPr="00542C8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033" w:type="dxa"/>
            <w:gridSpan w:val="2"/>
          </w:tcPr>
          <w:p w:rsidR="002905B3" w:rsidRDefault="002905B3" w:rsidP="002905B3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B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/__________________/</w:t>
            </w:r>
          </w:p>
          <w:p w:rsidR="002905B3" w:rsidRPr="004A2B36" w:rsidRDefault="002905B3" w:rsidP="00ED278C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C8B">
              <w:rPr>
                <w:rFonts w:ascii="Times New Roman" w:hAnsi="Times New Roman"/>
                <w:b/>
              </w:rPr>
              <w:t>«___»____________201</w:t>
            </w:r>
            <w:r w:rsidR="00ED278C">
              <w:rPr>
                <w:rFonts w:ascii="Times New Roman" w:hAnsi="Times New Roman"/>
                <w:b/>
              </w:rPr>
              <w:t>7</w:t>
            </w:r>
            <w:r w:rsidRPr="00542C8B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E5166E" w:rsidRPr="00285B76" w:rsidRDefault="00E5166E">
      <w:pPr>
        <w:rPr>
          <w:sz w:val="21"/>
          <w:szCs w:val="21"/>
        </w:rPr>
      </w:pPr>
    </w:p>
    <w:sectPr w:rsidR="00E5166E" w:rsidRPr="00285B76" w:rsidSect="00E5166E">
      <w:pgSz w:w="11906" w:h="16838"/>
      <w:pgMar w:top="709" w:right="707" w:bottom="567" w:left="1134" w:header="720" w:footer="72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F1" w:rsidRDefault="005102F1" w:rsidP="001B5F43">
      <w:pPr>
        <w:spacing w:after="0" w:line="240" w:lineRule="auto"/>
      </w:pPr>
      <w:r>
        <w:separator/>
      </w:r>
    </w:p>
  </w:endnote>
  <w:endnote w:type="continuationSeparator" w:id="0">
    <w:p w:rsidR="005102F1" w:rsidRDefault="005102F1" w:rsidP="001B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43" w:rsidRDefault="005464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43" w:rsidRDefault="005464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43" w:rsidRDefault="005464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F1" w:rsidRDefault="005102F1" w:rsidP="001B5F43">
      <w:pPr>
        <w:spacing w:after="0" w:line="240" w:lineRule="auto"/>
      </w:pPr>
      <w:r>
        <w:separator/>
      </w:r>
    </w:p>
  </w:footnote>
  <w:footnote w:type="continuationSeparator" w:id="0">
    <w:p w:rsidR="005102F1" w:rsidRDefault="005102F1" w:rsidP="001B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43" w:rsidRDefault="005464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43" w:rsidRDefault="005464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43" w:rsidRDefault="005464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544"/>
    <w:multiLevelType w:val="multilevel"/>
    <w:tmpl w:val="70501B80"/>
    <w:lvl w:ilvl="0">
      <w:start w:val="1"/>
      <w:numFmt w:val="decimal"/>
      <w:pStyle w:val="a"/>
      <w:suff w:val="space"/>
      <w:lvlText w:val="%1."/>
      <w:lvlJc w:val="left"/>
      <w:pPr>
        <w:ind w:left="4951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304" w:hanging="1584"/>
      </w:pPr>
      <w:rPr>
        <w:rFonts w:hint="default"/>
      </w:rPr>
    </w:lvl>
  </w:abstractNum>
  <w:abstractNum w:abstractNumId="1" w15:restartNumberingAfterBreak="0">
    <w:nsid w:val="7C906CD6"/>
    <w:multiLevelType w:val="hybridMultilevel"/>
    <w:tmpl w:val="D9C4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E6"/>
    <w:rsid w:val="00004104"/>
    <w:rsid w:val="00012DD7"/>
    <w:rsid w:val="0002318C"/>
    <w:rsid w:val="00024513"/>
    <w:rsid w:val="00024ED4"/>
    <w:rsid w:val="00037221"/>
    <w:rsid w:val="0004011B"/>
    <w:rsid w:val="000479FA"/>
    <w:rsid w:val="000532FF"/>
    <w:rsid w:val="00056F99"/>
    <w:rsid w:val="00056FAB"/>
    <w:rsid w:val="00060B80"/>
    <w:rsid w:val="00061716"/>
    <w:rsid w:val="0007374E"/>
    <w:rsid w:val="00082CC0"/>
    <w:rsid w:val="000A679D"/>
    <w:rsid w:val="000B781B"/>
    <w:rsid w:val="000C52F7"/>
    <w:rsid w:val="000C586F"/>
    <w:rsid w:val="000C6341"/>
    <w:rsid w:val="000D19AA"/>
    <w:rsid w:val="000D588A"/>
    <w:rsid w:val="000E6F1C"/>
    <w:rsid w:val="000F5C5C"/>
    <w:rsid w:val="001005FD"/>
    <w:rsid w:val="0010461A"/>
    <w:rsid w:val="00106979"/>
    <w:rsid w:val="00110058"/>
    <w:rsid w:val="00121E25"/>
    <w:rsid w:val="00122F5D"/>
    <w:rsid w:val="0013486F"/>
    <w:rsid w:val="001440AE"/>
    <w:rsid w:val="001456AF"/>
    <w:rsid w:val="00152755"/>
    <w:rsid w:val="00163263"/>
    <w:rsid w:val="00167E47"/>
    <w:rsid w:val="001921A1"/>
    <w:rsid w:val="00194297"/>
    <w:rsid w:val="001B4FF2"/>
    <w:rsid w:val="001B5F43"/>
    <w:rsid w:val="001B77EA"/>
    <w:rsid w:val="001D19B4"/>
    <w:rsid w:val="001D242D"/>
    <w:rsid w:val="001D359E"/>
    <w:rsid w:val="001D79CE"/>
    <w:rsid w:val="001E4F53"/>
    <w:rsid w:val="001F29C0"/>
    <w:rsid w:val="002250E5"/>
    <w:rsid w:val="00225559"/>
    <w:rsid w:val="00247502"/>
    <w:rsid w:val="002613E9"/>
    <w:rsid w:val="00272078"/>
    <w:rsid w:val="002735AD"/>
    <w:rsid w:val="00285B76"/>
    <w:rsid w:val="002905B3"/>
    <w:rsid w:val="002963BD"/>
    <w:rsid w:val="002A4D14"/>
    <w:rsid w:val="002B3512"/>
    <w:rsid w:val="002C4FE8"/>
    <w:rsid w:val="002C53CE"/>
    <w:rsid w:val="002C6D11"/>
    <w:rsid w:val="002E0A4F"/>
    <w:rsid w:val="002F592C"/>
    <w:rsid w:val="00313C0C"/>
    <w:rsid w:val="00316632"/>
    <w:rsid w:val="00323BB3"/>
    <w:rsid w:val="00325084"/>
    <w:rsid w:val="0033409F"/>
    <w:rsid w:val="00334D2A"/>
    <w:rsid w:val="00354B81"/>
    <w:rsid w:val="00364B46"/>
    <w:rsid w:val="003726E2"/>
    <w:rsid w:val="003A601B"/>
    <w:rsid w:val="003B0283"/>
    <w:rsid w:val="003B3EF0"/>
    <w:rsid w:val="003B40B3"/>
    <w:rsid w:val="003C0599"/>
    <w:rsid w:val="003C36B6"/>
    <w:rsid w:val="003D3F2B"/>
    <w:rsid w:val="003D77C9"/>
    <w:rsid w:val="003F4F01"/>
    <w:rsid w:val="003F5ED0"/>
    <w:rsid w:val="003F7FAE"/>
    <w:rsid w:val="004046CE"/>
    <w:rsid w:val="00417934"/>
    <w:rsid w:val="004300C3"/>
    <w:rsid w:val="004322FA"/>
    <w:rsid w:val="004349C0"/>
    <w:rsid w:val="004365F7"/>
    <w:rsid w:val="00446C19"/>
    <w:rsid w:val="00446C50"/>
    <w:rsid w:val="004518CD"/>
    <w:rsid w:val="00455053"/>
    <w:rsid w:val="004606DB"/>
    <w:rsid w:val="004721E0"/>
    <w:rsid w:val="00483525"/>
    <w:rsid w:val="00495CBE"/>
    <w:rsid w:val="004A23BE"/>
    <w:rsid w:val="004A6422"/>
    <w:rsid w:val="004B3867"/>
    <w:rsid w:val="004D15BD"/>
    <w:rsid w:val="004D48B1"/>
    <w:rsid w:val="004E6DA5"/>
    <w:rsid w:val="004F0DBB"/>
    <w:rsid w:val="004F351D"/>
    <w:rsid w:val="005004E9"/>
    <w:rsid w:val="0050591F"/>
    <w:rsid w:val="005102F1"/>
    <w:rsid w:val="00514D00"/>
    <w:rsid w:val="00525550"/>
    <w:rsid w:val="00532438"/>
    <w:rsid w:val="00533038"/>
    <w:rsid w:val="005457B2"/>
    <w:rsid w:val="00546443"/>
    <w:rsid w:val="00557418"/>
    <w:rsid w:val="00557B2A"/>
    <w:rsid w:val="00562564"/>
    <w:rsid w:val="00581964"/>
    <w:rsid w:val="00586429"/>
    <w:rsid w:val="00595644"/>
    <w:rsid w:val="005A5C1C"/>
    <w:rsid w:val="005B191D"/>
    <w:rsid w:val="005B4013"/>
    <w:rsid w:val="005C19DD"/>
    <w:rsid w:val="005C7D71"/>
    <w:rsid w:val="005F0B94"/>
    <w:rsid w:val="005F7374"/>
    <w:rsid w:val="0060426D"/>
    <w:rsid w:val="00615C9F"/>
    <w:rsid w:val="0061683B"/>
    <w:rsid w:val="006179E9"/>
    <w:rsid w:val="00624164"/>
    <w:rsid w:val="00624D10"/>
    <w:rsid w:val="00626258"/>
    <w:rsid w:val="00640B30"/>
    <w:rsid w:val="00644BA3"/>
    <w:rsid w:val="006460DC"/>
    <w:rsid w:val="0065051E"/>
    <w:rsid w:val="00652063"/>
    <w:rsid w:val="00656593"/>
    <w:rsid w:val="00664BCF"/>
    <w:rsid w:val="00670ADE"/>
    <w:rsid w:val="00690C9D"/>
    <w:rsid w:val="0069243F"/>
    <w:rsid w:val="0069686B"/>
    <w:rsid w:val="006B25EF"/>
    <w:rsid w:val="006B26D3"/>
    <w:rsid w:val="006C455F"/>
    <w:rsid w:val="006D591E"/>
    <w:rsid w:val="006E23F4"/>
    <w:rsid w:val="006F0153"/>
    <w:rsid w:val="006F377D"/>
    <w:rsid w:val="00710B91"/>
    <w:rsid w:val="0071325C"/>
    <w:rsid w:val="0071458D"/>
    <w:rsid w:val="00714958"/>
    <w:rsid w:val="007161D9"/>
    <w:rsid w:val="00722815"/>
    <w:rsid w:val="007251E9"/>
    <w:rsid w:val="00725AA8"/>
    <w:rsid w:val="007541F5"/>
    <w:rsid w:val="00785606"/>
    <w:rsid w:val="00786B6D"/>
    <w:rsid w:val="00790AC6"/>
    <w:rsid w:val="007927D1"/>
    <w:rsid w:val="007A1C8B"/>
    <w:rsid w:val="007A3CC1"/>
    <w:rsid w:val="007A3EFA"/>
    <w:rsid w:val="007B384E"/>
    <w:rsid w:val="007C1FE3"/>
    <w:rsid w:val="007C5113"/>
    <w:rsid w:val="007E43DB"/>
    <w:rsid w:val="007E62E6"/>
    <w:rsid w:val="007F12BD"/>
    <w:rsid w:val="008133F1"/>
    <w:rsid w:val="008205E2"/>
    <w:rsid w:val="00841D75"/>
    <w:rsid w:val="00847B76"/>
    <w:rsid w:val="0086565C"/>
    <w:rsid w:val="00873986"/>
    <w:rsid w:val="00884EC3"/>
    <w:rsid w:val="00892B7C"/>
    <w:rsid w:val="00897BD5"/>
    <w:rsid w:val="008A0CE1"/>
    <w:rsid w:val="008A0DB3"/>
    <w:rsid w:val="008A24E0"/>
    <w:rsid w:val="008B1135"/>
    <w:rsid w:val="008B4105"/>
    <w:rsid w:val="008C1DC6"/>
    <w:rsid w:val="008C2AB7"/>
    <w:rsid w:val="008E43D8"/>
    <w:rsid w:val="008E736C"/>
    <w:rsid w:val="009106E6"/>
    <w:rsid w:val="00933C12"/>
    <w:rsid w:val="009375E8"/>
    <w:rsid w:val="00942FEA"/>
    <w:rsid w:val="009512FB"/>
    <w:rsid w:val="00962556"/>
    <w:rsid w:val="00967CFC"/>
    <w:rsid w:val="009873ED"/>
    <w:rsid w:val="009911BB"/>
    <w:rsid w:val="00993547"/>
    <w:rsid w:val="00996730"/>
    <w:rsid w:val="009C4826"/>
    <w:rsid w:val="009D67E2"/>
    <w:rsid w:val="009E331B"/>
    <w:rsid w:val="009F20F5"/>
    <w:rsid w:val="009F33CB"/>
    <w:rsid w:val="00A00C93"/>
    <w:rsid w:val="00A0647B"/>
    <w:rsid w:val="00A12718"/>
    <w:rsid w:val="00A167A2"/>
    <w:rsid w:val="00A25552"/>
    <w:rsid w:val="00A30336"/>
    <w:rsid w:val="00A37865"/>
    <w:rsid w:val="00A43D58"/>
    <w:rsid w:val="00A60AA1"/>
    <w:rsid w:val="00A60F07"/>
    <w:rsid w:val="00A6267C"/>
    <w:rsid w:val="00A65BFA"/>
    <w:rsid w:val="00A930EC"/>
    <w:rsid w:val="00A94527"/>
    <w:rsid w:val="00AA45D9"/>
    <w:rsid w:val="00AA7264"/>
    <w:rsid w:val="00AB01BF"/>
    <w:rsid w:val="00AC54AE"/>
    <w:rsid w:val="00AD4732"/>
    <w:rsid w:val="00AE3586"/>
    <w:rsid w:val="00AF3167"/>
    <w:rsid w:val="00B12AC2"/>
    <w:rsid w:val="00B13BAE"/>
    <w:rsid w:val="00B213B2"/>
    <w:rsid w:val="00B221F0"/>
    <w:rsid w:val="00B22778"/>
    <w:rsid w:val="00B25CE0"/>
    <w:rsid w:val="00B2660D"/>
    <w:rsid w:val="00B26D58"/>
    <w:rsid w:val="00B33C71"/>
    <w:rsid w:val="00B404D2"/>
    <w:rsid w:val="00B45020"/>
    <w:rsid w:val="00B4583C"/>
    <w:rsid w:val="00B458D0"/>
    <w:rsid w:val="00B54ED2"/>
    <w:rsid w:val="00B610E8"/>
    <w:rsid w:val="00B72A5E"/>
    <w:rsid w:val="00B7302F"/>
    <w:rsid w:val="00B7490A"/>
    <w:rsid w:val="00B8193D"/>
    <w:rsid w:val="00B86B62"/>
    <w:rsid w:val="00B86DA4"/>
    <w:rsid w:val="00B9223F"/>
    <w:rsid w:val="00B92690"/>
    <w:rsid w:val="00BA7250"/>
    <w:rsid w:val="00BB1BF0"/>
    <w:rsid w:val="00BB654F"/>
    <w:rsid w:val="00BC2395"/>
    <w:rsid w:val="00BC5F0E"/>
    <w:rsid w:val="00BF30C3"/>
    <w:rsid w:val="00BF62D0"/>
    <w:rsid w:val="00BF7ED8"/>
    <w:rsid w:val="00C023BA"/>
    <w:rsid w:val="00C02B3E"/>
    <w:rsid w:val="00C07852"/>
    <w:rsid w:val="00C1440B"/>
    <w:rsid w:val="00C45C66"/>
    <w:rsid w:val="00C54DD2"/>
    <w:rsid w:val="00C62DF5"/>
    <w:rsid w:val="00C836EF"/>
    <w:rsid w:val="00C87D4E"/>
    <w:rsid w:val="00C87DBC"/>
    <w:rsid w:val="00C90729"/>
    <w:rsid w:val="00C96A5C"/>
    <w:rsid w:val="00CA468A"/>
    <w:rsid w:val="00CA4E73"/>
    <w:rsid w:val="00CA6765"/>
    <w:rsid w:val="00CB1416"/>
    <w:rsid w:val="00CC0FB4"/>
    <w:rsid w:val="00CC1439"/>
    <w:rsid w:val="00CC3A96"/>
    <w:rsid w:val="00CC5BB2"/>
    <w:rsid w:val="00CC6878"/>
    <w:rsid w:val="00CE2017"/>
    <w:rsid w:val="00CE2A48"/>
    <w:rsid w:val="00CE5253"/>
    <w:rsid w:val="00CF027C"/>
    <w:rsid w:val="00CF4C0F"/>
    <w:rsid w:val="00CF5658"/>
    <w:rsid w:val="00D0309B"/>
    <w:rsid w:val="00D11300"/>
    <w:rsid w:val="00D11D9E"/>
    <w:rsid w:val="00D12196"/>
    <w:rsid w:val="00D2087D"/>
    <w:rsid w:val="00D27AC1"/>
    <w:rsid w:val="00D33764"/>
    <w:rsid w:val="00D337F5"/>
    <w:rsid w:val="00D517BC"/>
    <w:rsid w:val="00D604BE"/>
    <w:rsid w:val="00D71FC4"/>
    <w:rsid w:val="00D75C97"/>
    <w:rsid w:val="00D776E8"/>
    <w:rsid w:val="00D87782"/>
    <w:rsid w:val="00DB3056"/>
    <w:rsid w:val="00DC401E"/>
    <w:rsid w:val="00DD2FEC"/>
    <w:rsid w:val="00DE2944"/>
    <w:rsid w:val="00DE723E"/>
    <w:rsid w:val="00DF3960"/>
    <w:rsid w:val="00DF667E"/>
    <w:rsid w:val="00E03EB5"/>
    <w:rsid w:val="00E04D99"/>
    <w:rsid w:val="00E1255E"/>
    <w:rsid w:val="00E23B49"/>
    <w:rsid w:val="00E274FD"/>
    <w:rsid w:val="00E3302B"/>
    <w:rsid w:val="00E330FB"/>
    <w:rsid w:val="00E448D1"/>
    <w:rsid w:val="00E47FB6"/>
    <w:rsid w:val="00E5166E"/>
    <w:rsid w:val="00E54C95"/>
    <w:rsid w:val="00E602D5"/>
    <w:rsid w:val="00E6498C"/>
    <w:rsid w:val="00E7109D"/>
    <w:rsid w:val="00E82524"/>
    <w:rsid w:val="00E9064C"/>
    <w:rsid w:val="00EA21F9"/>
    <w:rsid w:val="00EC7370"/>
    <w:rsid w:val="00ED278C"/>
    <w:rsid w:val="00ED76CB"/>
    <w:rsid w:val="00EE419F"/>
    <w:rsid w:val="00EF23CB"/>
    <w:rsid w:val="00F04CEF"/>
    <w:rsid w:val="00F1425A"/>
    <w:rsid w:val="00F14936"/>
    <w:rsid w:val="00F1593C"/>
    <w:rsid w:val="00F177CA"/>
    <w:rsid w:val="00F31A39"/>
    <w:rsid w:val="00F320CE"/>
    <w:rsid w:val="00F512BE"/>
    <w:rsid w:val="00F52472"/>
    <w:rsid w:val="00F733AE"/>
    <w:rsid w:val="00F95E94"/>
    <w:rsid w:val="00FB097A"/>
    <w:rsid w:val="00FB52C0"/>
    <w:rsid w:val="00FC3923"/>
    <w:rsid w:val="00FC4C39"/>
    <w:rsid w:val="00FC61B5"/>
    <w:rsid w:val="00FD1AAC"/>
    <w:rsid w:val="00FD2EB4"/>
    <w:rsid w:val="00FE3ED0"/>
    <w:rsid w:val="00FE5989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CC9F2-AECD-49BF-A4EF-A436D364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37F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33C71"/>
    <w:rPr>
      <w:rFonts w:cs="Times New Roman"/>
      <w:color w:val="0000FF"/>
      <w:u w:val="single"/>
    </w:rPr>
  </w:style>
  <w:style w:type="paragraph" w:styleId="a5">
    <w:name w:val="header"/>
    <w:basedOn w:val="a0"/>
    <w:link w:val="a6"/>
    <w:semiHidden/>
    <w:rsid w:val="001B5F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semiHidden/>
    <w:locked/>
    <w:rsid w:val="001B5F43"/>
    <w:rPr>
      <w:rFonts w:cs="Times New Roman"/>
    </w:rPr>
  </w:style>
  <w:style w:type="paragraph" w:styleId="a7">
    <w:name w:val="footer"/>
    <w:basedOn w:val="a0"/>
    <w:link w:val="a8"/>
    <w:rsid w:val="001B5F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locked/>
    <w:rsid w:val="001B5F43"/>
    <w:rPr>
      <w:rFonts w:cs="Times New Roman"/>
    </w:rPr>
  </w:style>
  <w:style w:type="paragraph" w:styleId="a9">
    <w:name w:val="Balloon Text"/>
    <w:basedOn w:val="a0"/>
    <w:link w:val="aa"/>
    <w:semiHidden/>
    <w:rsid w:val="00C54DD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semiHidden/>
    <w:locked/>
    <w:rsid w:val="00C54DD2"/>
    <w:rPr>
      <w:rFonts w:ascii="Tahoma" w:hAnsi="Tahoma" w:cs="Times New Roman"/>
      <w:sz w:val="16"/>
    </w:rPr>
  </w:style>
  <w:style w:type="paragraph" w:customStyle="1" w:styleId="1">
    <w:name w:val="Абзац списка1"/>
    <w:basedOn w:val="a0"/>
    <w:rsid w:val="00121E25"/>
    <w:pPr>
      <w:ind w:left="720"/>
      <w:contextualSpacing/>
    </w:pPr>
  </w:style>
  <w:style w:type="table" w:styleId="ab">
    <w:name w:val="Table Grid"/>
    <w:basedOn w:val="a2"/>
    <w:uiPriority w:val="39"/>
    <w:locked/>
    <w:rsid w:val="00495CB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ногоур."/>
    <w:basedOn w:val="a0"/>
    <w:rsid w:val="002905B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290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ПКВ(ЮР)____________________/13</vt:lpstr>
    </vt:vector>
  </TitlesOfParts>
  <Company>Microsoft</Company>
  <LinksUpToDate>false</LinksUpToDate>
  <CharactersWithSpaces>28533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ПКВ(ЮР)____________________/13</dc:title>
  <dc:subject/>
  <dc:creator>Светлана</dc:creator>
  <cp:keywords/>
  <dc:description/>
  <cp:lastModifiedBy>Yrec</cp:lastModifiedBy>
  <cp:revision>2</cp:revision>
  <cp:lastPrinted>2017-06-15T17:24:00Z</cp:lastPrinted>
  <dcterms:created xsi:type="dcterms:W3CDTF">2017-11-27T04:26:00Z</dcterms:created>
  <dcterms:modified xsi:type="dcterms:W3CDTF">2017-11-27T04:26:00Z</dcterms:modified>
</cp:coreProperties>
</file>